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CA" w:rsidRDefault="00EB27CA">
      <w:pPr>
        <w:spacing w:before="240" w:after="120"/>
        <w:jc w:val="center"/>
        <w:outlineLvl w:val="0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PROJETO DE LEI Nº </w:t>
      </w:r>
      <w:r w:rsidR="00684696">
        <w:rPr>
          <w:b/>
          <w:bCs/>
          <w:caps/>
          <w:sz w:val="22"/>
          <w:szCs w:val="22"/>
        </w:rPr>
        <w:t>0</w:t>
      </w:r>
      <w:r w:rsidR="00F018AD">
        <w:rPr>
          <w:b/>
          <w:bCs/>
          <w:caps/>
          <w:sz w:val="22"/>
          <w:szCs w:val="22"/>
        </w:rPr>
        <w:t>19</w:t>
      </w:r>
      <w:r>
        <w:rPr>
          <w:b/>
          <w:bCs/>
          <w:caps/>
          <w:sz w:val="22"/>
          <w:szCs w:val="22"/>
        </w:rPr>
        <w:t xml:space="preserve"> DE </w:t>
      </w:r>
      <w:r w:rsidR="00850710">
        <w:rPr>
          <w:b/>
          <w:bCs/>
          <w:caps/>
          <w:sz w:val="22"/>
          <w:szCs w:val="22"/>
        </w:rPr>
        <w:t>28</w:t>
      </w:r>
      <w:r>
        <w:rPr>
          <w:b/>
          <w:bCs/>
          <w:caps/>
          <w:sz w:val="22"/>
          <w:szCs w:val="22"/>
        </w:rPr>
        <w:t xml:space="preserve"> de AGOSTO DE 201</w:t>
      </w:r>
      <w:r w:rsidR="00850710">
        <w:rPr>
          <w:b/>
          <w:bCs/>
          <w:caps/>
          <w:sz w:val="22"/>
          <w:szCs w:val="22"/>
        </w:rPr>
        <w:t>4</w:t>
      </w:r>
    </w:p>
    <w:p w:rsidR="00EB27CA" w:rsidRDefault="00EB27CA">
      <w:pPr>
        <w:pStyle w:val="Ttulo3"/>
        <w:spacing w:after="120" w:line="360" w:lineRule="auto"/>
        <w:ind w:left="3420"/>
        <w:jc w:val="both"/>
        <w:rPr>
          <w:rFonts w:ascii="Times New Roman" w:hAnsi="Times New Roman" w:cs="Times New Roman"/>
          <w:sz w:val="22"/>
          <w:szCs w:val="22"/>
        </w:rPr>
      </w:pPr>
    </w:p>
    <w:p w:rsidR="00EB27CA" w:rsidRDefault="00EB27CA" w:rsidP="007D3FC5">
      <w:pPr>
        <w:pStyle w:val="Ttulo3"/>
        <w:spacing w:after="120" w:line="360" w:lineRule="auto"/>
        <w:ind w:left="496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Dispõe sobre as diretrizes para a elaboração da lei orçamentária de 201</w:t>
      </w:r>
      <w:r w:rsidR="006E45CB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B27CA" w:rsidRDefault="00EB27CA"/>
    <w:p w:rsidR="00EB27CA" w:rsidRDefault="0085071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JAIME LIMA DA SILVA</w:t>
      </w:r>
      <w:r w:rsidR="00EB27CA">
        <w:rPr>
          <w:sz w:val="24"/>
          <w:szCs w:val="24"/>
        </w:rPr>
        <w:t>, Prefeito Municipal, de Dilermando de Aguiar, Rio Grande do Sul,</w:t>
      </w: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>FAÇO SABER</w:t>
      </w:r>
      <w:r>
        <w:rPr>
          <w:sz w:val="24"/>
          <w:szCs w:val="24"/>
        </w:rPr>
        <w:t>, que de conformidade com o que determina a Lei orgânica do Município em seu artigo 58, que a Câmara Municipal de Vereadores aprovou e eu sanciono e promulgo a seguinte.</w:t>
      </w:r>
    </w:p>
    <w:p w:rsidR="00EB27CA" w:rsidRDefault="00EB27CA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jc w:val="center"/>
        <w:outlineLvl w:val="0"/>
        <w:rPr>
          <w:caps/>
          <w:sz w:val="24"/>
          <w:szCs w:val="24"/>
        </w:rPr>
      </w:pPr>
      <w:r>
        <w:rPr>
          <w:b/>
          <w:bCs/>
          <w:sz w:val="24"/>
          <w:szCs w:val="24"/>
        </w:rPr>
        <w:t>LEI:</w:t>
      </w:r>
    </w:p>
    <w:p w:rsidR="00EB27CA" w:rsidRDefault="00EB27CA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EB27CA" w:rsidRDefault="00EB27CA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CAPÍTULO I </w:t>
      </w:r>
    </w:p>
    <w:p w:rsidR="00EB27CA" w:rsidRDefault="00EB27C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DISPOSIÇÕES PRELIMINARES</w:t>
      </w:r>
    </w:p>
    <w:p w:rsidR="00EB27CA" w:rsidRDefault="00EB27CA">
      <w:pPr>
        <w:spacing w:line="360" w:lineRule="auto"/>
        <w:jc w:val="center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1º.</w:t>
      </w:r>
      <w:r>
        <w:rPr>
          <w:sz w:val="24"/>
          <w:szCs w:val="24"/>
          <w:u w:val="words"/>
          <w:vertAlign w:val="superscript"/>
        </w:rPr>
        <w:t xml:space="preserve"> </w:t>
      </w:r>
      <w:r>
        <w:rPr>
          <w:sz w:val="24"/>
          <w:szCs w:val="24"/>
        </w:rPr>
        <w:t>São estabelecidas, em cumprimento ao disposto no art. 165, § 2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>, da Constituição, as diretrizes orçamentárias do Município, compreendendo: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as diretrizes,  objetivos e metas da administração para o exercício proposto, em conformidade com o plano plurianual; 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a estrutura, organização e diretrizes para a execução e alterações dos orçamentos do Município; 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III - as disposições relativas às despesas com pessoal;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IV - as disposições sobre as alterações na legislação tributária;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Parágrafo único. Faz parte integrante desta Lei: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– Previsão da Receita e Despesa para 2.01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>/2.01</w:t>
      </w:r>
      <w:r w:rsidR="006E45CB">
        <w:rPr>
          <w:sz w:val="24"/>
          <w:szCs w:val="24"/>
        </w:rPr>
        <w:t>8</w:t>
      </w:r>
      <w:r>
        <w:rPr>
          <w:sz w:val="24"/>
          <w:szCs w:val="24"/>
        </w:rPr>
        <w:t>, contendo: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a) Previsão da receita por categoria econômica e origem;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b) Metodologia e premissas de cálculo das principais receitas e origens;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c) Previsão da despesa por categoria econômica;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II- Previsão da Receita Corrente Líquida para 2.01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III – Anexo de Metas Fiscais que conterá: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Metas anuais de resultado nominal, primário e dívida pública para os exercícios de 201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>/201</w:t>
      </w:r>
      <w:r w:rsidR="006E45CB">
        <w:rPr>
          <w:sz w:val="24"/>
          <w:szCs w:val="24"/>
        </w:rPr>
        <w:t>8</w:t>
      </w:r>
      <w:r>
        <w:rPr>
          <w:sz w:val="24"/>
          <w:szCs w:val="24"/>
        </w:rPr>
        <w:t>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Memória e metodologia de cálculo do resultado primário;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Memória e metodologia de cálculo do resultado nominal;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Avaliação do cumprimento das metas fiscais do exercício anterior;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Metas fiscais atuais comparadas com as fixadas nos três exercícios anteriores;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Evolução do patrimônio líquido;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Origem e aplicação dos recursos obtidos com a alienação de ativos;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Avaliação da situação financeira e atuarial do regime próprio de previdência dos servidores públicos;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Estimativa e compensação da renúncia da receita;</w:t>
      </w:r>
    </w:p>
    <w:p w:rsidR="00EB27CA" w:rsidRDefault="00EB27CA">
      <w:pPr>
        <w:numPr>
          <w:ilvl w:val="0"/>
          <w:numId w:val="9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Margem de expansão das despesas obrigatórias de caráter continuado;</w:t>
      </w:r>
    </w:p>
    <w:p w:rsidR="00EB27CA" w:rsidRDefault="00EB27CA">
      <w:pPr>
        <w:spacing w:before="240" w:after="12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IV - Anexo de Riscos Fiscais;</w:t>
      </w:r>
    </w:p>
    <w:p w:rsidR="00EB27CA" w:rsidRDefault="00EB27CA">
      <w:pPr>
        <w:spacing w:before="240" w:after="12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 – Relatório dos projetos em andamento e posição sobre a situação de conservação do patrimônio público e providências a serem adotadas pelo Executivo (LC 101, art. 45, § único);</w:t>
      </w:r>
    </w:p>
    <w:p w:rsidR="00EB27CA" w:rsidRDefault="00EB27CA">
      <w:pPr>
        <w:spacing w:before="240" w:after="12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VI – Planejamento de despesas com pessoal - Quadro de cargos, empregos e funções com as previsões para 201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>, nos termos do art. 169, §1</w:t>
      </w:r>
      <w:r>
        <w:rPr>
          <w:sz w:val="24"/>
          <w:szCs w:val="24"/>
          <w:u w:val="words"/>
          <w:vertAlign w:val="superscript"/>
        </w:rPr>
        <w:t>o.</w:t>
      </w:r>
      <w:r>
        <w:rPr>
          <w:sz w:val="24"/>
          <w:szCs w:val="24"/>
        </w:rPr>
        <w:t>. da Constituição Federal.</w:t>
      </w:r>
    </w:p>
    <w:p w:rsidR="00EB27CA" w:rsidRDefault="00EB27CA">
      <w:pPr>
        <w:pStyle w:val="Ttulo1"/>
        <w:spacing w:line="360" w:lineRule="auto"/>
        <w:jc w:val="center"/>
      </w:pPr>
    </w:p>
    <w:p w:rsidR="00EB27CA" w:rsidRDefault="00EB27CA">
      <w:pPr>
        <w:pStyle w:val="Ttulo1"/>
        <w:spacing w:line="360" w:lineRule="auto"/>
        <w:jc w:val="center"/>
      </w:pPr>
      <w:r>
        <w:t>CAPÍTULO II</w:t>
      </w:r>
    </w:p>
    <w:p w:rsidR="00EB27CA" w:rsidRDefault="00EB27CA">
      <w:pPr>
        <w:pStyle w:val="Ttulo1"/>
        <w:spacing w:line="360" w:lineRule="auto"/>
        <w:jc w:val="center"/>
      </w:pPr>
      <w:r>
        <w:t xml:space="preserve">DAS DIRETRIZES, OBJETIVOS E METAS </w:t>
      </w:r>
    </w:p>
    <w:p w:rsidR="00EB27CA" w:rsidRDefault="00EB27CA"/>
    <w:p w:rsidR="00EB27CA" w:rsidRDefault="00EB27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2º. As prioridades, em termos de programas, ações e respectivas metas físicas e financeiras para os exercícios de 201</w:t>
      </w:r>
      <w:r w:rsidR="00850710">
        <w:rPr>
          <w:sz w:val="24"/>
          <w:szCs w:val="24"/>
        </w:rPr>
        <w:t>5</w:t>
      </w:r>
      <w:r w:rsidR="008C4C31">
        <w:rPr>
          <w:sz w:val="24"/>
          <w:szCs w:val="24"/>
        </w:rPr>
        <w:t>/201</w:t>
      </w:r>
      <w:r w:rsidR="00850710">
        <w:rPr>
          <w:sz w:val="24"/>
          <w:szCs w:val="24"/>
        </w:rPr>
        <w:t>7</w:t>
      </w:r>
      <w:r>
        <w:rPr>
          <w:sz w:val="24"/>
          <w:szCs w:val="24"/>
        </w:rPr>
        <w:t xml:space="preserve">, assim como os detalhamentos dos programas e </w:t>
      </w:r>
      <w:r>
        <w:rPr>
          <w:sz w:val="24"/>
          <w:szCs w:val="24"/>
        </w:rPr>
        <w:lastRenderedPageBreak/>
        <w:t xml:space="preserve">ações, são aqueles previstos no anexo de metas e prioridades do Plano Plurianual de que trata a Lei </w:t>
      </w:r>
      <w:r w:rsidR="00424FA6">
        <w:rPr>
          <w:sz w:val="24"/>
          <w:szCs w:val="24"/>
        </w:rPr>
        <w:t xml:space="preserve">Municipal </w:t>
      </w:r>
      <w:r>
        <w:rPr>
          <w:sz w:val="24"/>
          <w:szCs w:val="24"/>
        </w:rPr>
        <w:t>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</w:t>
      </w:r>
      <w:r w:rsidR="00C85766">
        <w:rPr>
          <w:sz w:val="24"/>
          <w:szCs w:val="24"/>
        </w:rPr>
        <w:t>641</w:t>
      </w:r>
      <w:r w:rsidR="00424FA6">
        <w:rPr>
          <w:sz w:val="24"/>
          <w:szCs w:val="24"/>
        </w:rPr>
        <w:t xml:space="preserve"> de 23 de agosto de </w:t>
      </w:r>
      <w:r w:rsidR="00C85766">
        <w:rPr>
          <w:sz w:val="24"/>
          <w:szCs w:val="24"/>
        </w:rPr>
        <w:t>2013</w:t>
      </w:r>
      <w:r>
        <w:rPr>
          <w:sz w:val="24"/>
          <w:szCs w:val="24"/>
        </w:rPr>
        <w:t>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3º. Os valores constantes no Anexo de que trata este artigo possuem caráter indicativo e não normativo.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4º. Para efeitos de execução orçamentária os indicadores de desempenho, bem como as alterações nas ações relativas ao produto, a unidade de medida, destinação de recursos e a quantificação física, poderão ser alterados pelo Poder Executivo, devendo este comunicar as alterações ao Legislativo para efeitos de acompanhamento da execução orçamentária prevista na Constituição da República, art. 166, </w:t>
      </w:r>
      <w:r>
        <w:rPr>
          <w:i/>
          <w:iCs/>
          <w:sz w:val="24"/>
          <w:szCs w:val="24"/>
        </w:rPr>
        <w:t>§</w:t>
      </w:r>
      <w:r>
        <w:rPr>
          <w:sz w:val="24"/>
          <w:szCs w:val="24"/>
        </w:rPr>
        <w:t>1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inciso II.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5º. Os códigos dos programas, ações (projetos, atividades e operações especiais) e localizadores de gasto deverão ser os mesmos utilizados no Plano Plurianual.</w:t>
      </w:r>
    </w:p>
    <w:p w:rsidR="00EB27CA" w:rsidRDefault="00EB27CA">
      <w:pPr>
        <w:pStyle w:val="Ttulo6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7CA" w:rsidRDefault="00EB27CA">
      <w:pPr>
        <w:pStyle w:val="Ttulo6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III</w:t>
      </w:r>
    </w:p>
    <w:p w:rsidR="00EB27CA" w:rsidRDefault="00EB27C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ESTRUTURA E ORGANIZAÇÃO DO ORÇAMENTO </w:t>
      </w:r>
    </w:p>
    <w:p w:rsidR="00EB27CA" w:rsidRDefault="00EB27C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</w:t>
      </w:r>
    </w:p>
    <w:p w:rsidR="00EB27CA" w:rsidRDefault="00EB27C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Apresentação do Orçamento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 xml:space="preserve"> O orçamento fiscal compreenderá a programação dos Poderes Executivo e Legislativo do Município, seus fundos, órgãos, autarquias e fundações instituídas e mantidas pelo Poder Público, bem como das empresas públicas, sociedades de economia mista e demais entidades em que o Município detenha, direta ou indiretamente, a maioria do capital social com direito a voto e que dela recebam recursos da Fazenda Municipal.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7º. O orçamento discriminará a despesa por órgão e unidade orçamentária, detalhada por categoria de programação até o nível de elemento de despesa.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§1º. </w:t>
      </w:r>
      <w:r>
        <w:rPr>
          <w:sz w:val="24"/>
          <w:szCs w:val="24"/>
          <w:u w:val="words"/>
        </w:rPr>
        <w:t xml:space="preserve"> </w:t>
      </w:r>
      <w:r>
        <w:rPr>
          <w:sz w:val="24"/>
          <w:szCs w:val="24"/>
        </w:rPr>
        <w:t>Fica autorizada a criação de desdobramentos de despesa e transferência de valores entre um mesmo elemento de despesa.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§2º. As vinculações orçamentárias (destinação e fonte de recursos) poderão ser alteradas por ato do Poder Executivo para atendimento das necessidades de execução orçamentária.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8º. O projeto de lei orçamentária que o Poder Executivo encaminhará ao Legislativo será constituído de:</w:t>
      </w:r>
    </w:p>
    <w:p w:rsidR="00EB27CA" w:rsidRDefault="00EB27CA">
      <w:pPr>
        <w:pStyle w:val="Corpodetexto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 – tabelas explicativas da receita e da despesa do Município de forma integrada, inclusive metodologia e premissa de cálculos, nos termos do que dispõe o art. 12 da Lei Complementar nº 101/2000 e art. 22 da Lei 4.320/64;</w:t>
      </w:r>
    </w:p>
    <w:p w:rsidR="00EB27CA" w:rsidRDefault="00EB27CA">
      <w:pPr>
        <w:pStyle w:val="Corpodetexto2"/>
        <w:ind w:firstLine="720"/>
        <w:rPr>
          <w:sz w:val="24"/>
          <w:szCs w:val="24"/>
        </w:rPr>
      </w:pPr>
      <w:r>
        <w:rPr>
          <w:sz w:val="24"/>
          <w:szCs w:val="24"/>
        </w:rPr>
        <w:t>II – anexos orçamentários 1, 2, 6, 7, 8 e 9 da Lei 4.320/64;</w:t>
      </w:r>
    </w:p>
    <w:p w:rsidR="00EB27CA" w:rsidRDefault="00EB27CA">
      <w:pPr>
        <w:pStyle w:val="Corpodetexto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III - descrição sucinta de cada unidade administrativa e de suas principais finalidades com indicação da respectiva legislação (parágrafo único do art. 22 da Lei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4.320/64);</w:t>
      </w:r>
    </w:p>
    <w:p w:rsidR="00EB27CA" w:rsidRDefault="00EB27CA">
      <w:pPr>
        <w:pStyle w:val="Corpodetexto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IV- quadro discriminativo da receita por fontes e respectiva legislação (inciso III, do §1º, do art. 2º da Lei 4.320/64);</w:t>
      </w:r>
    </w:p>
    <w:p w:rsidR="00EB27CA" w:rsidRDefault="00EB27CA">
      <w:pPr>
        <w:pStyle w:val="Corpodetexto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 - quadros demonstrativos da receita e planos de aplicação dos fundos especiais (inciso I, do §2º do art. 2º da Lei 4.320/64);</w:t>
      </w:r>
    </w:p>
    <w:p w:rsidR="00EB27CA" w:rsidRDefault="00EB27CA">
      <w:pPr>
        <w:spacing w:after="120"/>
        <w:ind w:firstLine="720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VI - demonstrativo da estimativa e compensação da renúncia da receita (LC n</w:t>
      </w:r>
      <w:r>
        <w:rPr>
          <w:b/>
          <w:bCs/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101, art. 5</w:t>
      </w:r>
      <w:r>
        <w:rPr>
          <w:b/>
          <w:bCs/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II)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VII - demonstrativo da margem de expansão das despesas obrigatórias de caráter continuado (LC n</w:t>
      </w:r>
      <w:r>
        <w:rPr>
          <w:b/>
          <w:bCs/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101, art. 5</w:t>
      </w:r>
      <w:r>
        <w:rPr>
          <w:b/>
          <w:bCs/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II);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VIII – demonstrativo das aplicações nas Ações e Serviços Públicos de saúde;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IX - demonstrativo das aplicações na Manutenção e Desenvolvimento do Ensino e FUNDEB;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X – relação dos compromissos (convênios e contratos) firmados para 201</w:t>
      </w:r>
      <w:r w:rsidR="00850710">
        <w:rPr>
          <w:sz w:val="24"/>
          <w:szCs w:val="24"/>
        </w:rPr>
        <w:t>5</w:t>
      </w:r>
      <w:r>
        <w:rPr>
          <w:sz w:val="24"/>
          <w:szCs w:val="24"/>
        </w:rPr>
        <w:t xml:space="preserve"> com os respectivos créditos orçamentários;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XI - anexo de compatibilidade do orçamento com o anexo de metas fiscais LRF, Art. 5º, I, contendo:</w:t>
      </w:r>
    </w:p>
    <w:p w:rsidR="00EB27CA" w:rsidRDefault="00EB27CA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compatibilidade com o resultado primário;</w:t>
      </w:r>
    </w:p>
    <w:p w:rsidR="00EB27CA" w:rsidRDefault="00EB27CA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compatibilidade com o resultado nominal;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XII – anexo demonstrativo da receita corrente líquida (LC nº 101, art. 12, §3º);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XIII – anexo demonstrativo da despesa com pessoal do Executivo, do Legislativo e consolidado do Município;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XIV – anexo demonstrativo dos limites do Poder Legislativo:</w:t>
      </w:r>
    </w:p>
    <w:p w:rsidR="00EB27CA" w:rsidRDefault="00EB27CA">
      <w:pPr>
        <w:spacing w:after="120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XV – anexo demonstrativo do limite de gastos administrativos do Regime Próprio de Previdência Social; </w:t>
      </w:r>
    </w:p>
    <w:p w:rsidR="00447A10" w:rsidRDefault="00EB27CA" w:rsidP="00447A10">
      <w:pPr>
        <w:spacing w:after="120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XVI – anexo demonstrativo da receita e da despesa por destinação e fonte de recursos;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§1º. A mensagem que encaminhar o projeto de lei orçamentária conterá: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- exposição circunstanciada da situação econômico-financeira informando saldos de créditos especiais, situação esperada dos restos a pagar ao final do exercício e outros compromissos financeiros exigíveis;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- justificativa (metodologia de cálculo) da estimativa e da fixação, respectivamente, da receita e da despesa.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§2º. O envio do projeto de lei, bem como os anexos orçamentários pelo Poder Executivo e o autógrafo elaborado pelo Poder Legislativo, deverão se dar, preferencialmente, em meio eletrônico.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§3º. O Poder Executivo colocará à disposição do Poder Legislativo, no mínimo trinta dias antes do prazo final para encaminhamento de sua proposta orçamentária, os estudos e as estimativas das receitas tributárias e transferências arrecadadas e previstas até o final do exercício corrente, bem como a previsão da receita corrente líquida prevista para o exercício a que se refere a proposta orçamentária e as respectivas memórias de cálculo.</w:t>
      </w:r>
    </w:p>
    <w:p w:rsidR="00447A10" w:rsidRDefault="00447A10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447A10" w:rsidRDefault="00447A10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447A10" w:rsidRDefault="00447A10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EB27CA" w:rsidRDefault="00EB27CA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Seção II</w:t>
      </w:r>
    </w:p>
    <w:p w:rsidR="00EB27CA" w:rsidRDefault="00EB27C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Equilíbrio entre Receitas e Despesas</w:t>
      </w:r>
    </w:p>
    <w:p w:rsidR="00EB27CA" w:rsidRDefault="00EB27CA">
      <w:pPr>
        <w:spacing w:line="360" w:lineRule="auto"/>
        <w:jc w:val="center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9º. A Lei orçamentária conterá reserva de contingência constituída de dotação global e corresponderá, na </w:t>
      </w:r>
      <w:r w:rsidR="003C083E">
        <w:rPr>
          <w:sz w:val="24"/>
          <w:szCs w:val="24"/>
        </w:rPr>
        <w:t>lei orçamentária a, no mínimo, 3</w:t>
      </w:r>
      <w:r>
        <w:rPr>
          <w:sz w:val="24"/>
          <w:szCs w:val="24"/>
        </w:rPr>
        <w:t>% (</w:t>
      </w:r>
      <w:r w:rsidR="003C083E">
        <w:rPr>
          <w:sz w:val="24"/>
          <w:szCs w:val="24"/>
        </w:rPr>
        <w:t>trê</w:t>
      </w:r>
      <w:r>
        <w:rPr>
          <w:sz w:val="24"/>
          <w:szCs w:val="24"/>
        </w:rPr>
        <w:t>s por cento) da receita corrente líquida prevista para o Município, destinada ao atendimento:</w:t>
      </w:r>
    </w:p>
    <w:p w:rsidR="00EB27CA" w:rsidRDefault="00EB27CA">
      <w:pPr>
        <w:numPr>
          <w:ilvl w:val="0"/>
          <w:numId w:val="12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passivos contingentes - 1%  </w:t>
      </w:r>
    </w:p>
    <w:p w:rsidR="00EB27CA" w:rsidRDefault="00EB27CA">
      <w:pPr>
        <w:numPr>
          <w:ilvl w:val="0"/>
          <w:numId w:val="12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riscos e eventos fiscais imprevistos - </w:t>
      </w:r>
      <w:r w:rsidR="003C083E">
        <w:rPr>
          <w:sz w:val="24"/>
          <w:szCs w:val="24"/>
        </w:rPr>
        <w:t>2</w:t>
      </w:r>
      <w:r>
        <w:rPr>
          <w:sz w:val="24"/>
          <w:szCs w:val="24"/>
        </w:rPr>
        <w:t>%:</w:t>
      </w:r>
    </w:p>
    <w:p w:rsidR="00EB27CA" w:rsidRDefault="003C083E">
      <w:pPr>
        <w:numPr>
          <w:ilvl w:val="1"/>
          <w:numId w:val="12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B27CA">
        <w:rPr>
          <w:sz w:val="24"/>
          <w:szCs w:val="24"/>
        </w:rPr>
        <w:t>,5% cobertura de créditos adicionais nos termos da Portaria nº 163 da Secretaria do Tesouro Nacional, art. 8º.</w:t>
      </w:r>
    </w:p>
    <w:p w:rsidR="00EB27CA" w:rsidRDefault="00EB27CA">
      <w:pPr>
        <w:numPr>
          <w:ilvl w:val="1"/>
          <w:numId w:val="12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0,5% para demais riscos e eventos fiscais;</w:t>
      </w:r>
    </w:p>
    <w:p w:rsidR="00EB27CA" w:rsidRDefault="00EB27CA">
      <w:pPr>
        <w:spacing w:before="240" w:after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Parágrafo único. A reserva de contingência somente poderá ser utilizada dentro dos limites individuais previstos no Anexo de Riscos Fiscais, com exceção do mês de dezembro de 201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>, quando poderá ser utilizada livremente como fonte de recursos para a abertura de créditos adicionais.</w:t>
      </w:r>
    </w:p>
    <w:p w:rsidR="00EB27CA" w:rsidRDefault="00EB27CA">
      <w:pPr>
        <w:pStyle w:val="Corpodetexto3"/>
        <w:spacing w:before="24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10. Para os efeitos do art. 16 da Lei Complementar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101/2000, §3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são consideradas despesas irrelevantes aquelas cujos valores não ultrapassarem os limites a que se referem os incisos I, II e parágrafo único do art. 24 da Lei no 8.666, de 1993.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11. O Poder Executivo elaborará e publicará, até trinta dias após a publicação da lei orçamentária, cronograma de desembolso mensal para o exercício, nos termos do art. 8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da Lei Complementar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 de 2000, com vistas a manter durante a execução orçamentária o equilíbrio entre as contas e a regularidade das operações orçamentárias, bem como garantir o atingimento das metas de resultado primário e nominal. </w:t>
      </w:r>
    </w:p>
    <w:p w:rsidR="00EB27CA" w:rsidRDefault="00EB27CA">
      <w:pPr>
        <w:spacing w:before="240" w:after="120" w:line="360" w:lineRule="auto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§1</w:t>
      </w:r>
      <w:r>
        <w:rPr>
          <w:sz w:val="24"/>
          <w:szCs w:val="24"/>
          <w:u w:val="words"/>
          <w:vertAlign w:val="superscript"/>
        </w:rPr>
        <w:t>o</w:t>
      </w:r>
      <w:r>
        <w:rPr>
          <w:snapToGrid w:val="0"/>
          <w:sz w:val="24"/>
          <w:szCs w:val="24"/>
        </w:rPr>
        <w:t xml:space="preserve">. Para fins de elaboração da Programação Financeira e Cronograma de Desembolso do Poder Executivo, o Poder Legislativo e as entidades da Administração Indireta, em até dez </w:t>
      </w:r>
      <w:r>
        <w:rPr>
          <w:snapToGrid w:val="0"/>
          <w:sz w:val="24"/>
          <w:szCs w:val="24"/>
        </w:rPr>
        <w:lastRenderedPageBreak/>
        <w:t>dias da publicação da Lei Orçamentária, encaminharão ao Executivo a sua proposta parcial, para efeitos de integração.</w:t>
      </w:r>
    </w:p>
    <w:p w:rsidR="00EB27CA" w:rsidRDefault="00EB27CA">
      <w:pPr>
        <w:spacing w:before="240" w:after="120" w:line="360" w:lineRule="auto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§ 2º. As receitas previstas serão desdobradas, pelo Poder Executivo, em metas bimestrais de arrecadação por destinação de recursos com a especificação, em separado, das medidas de combate à evasão e à sonegação, da quantidade e valores de ações ajuizadas para cobrança da dívida ativa, bem como da evolução do montante dos créditos tributários passíveis de cobrança administrativa.</w:t>
      </w:r>
    </w:p>
    <w:p w:rsidR="00EB27CA" w:rsidRDefault="00EB27CA">
      <w:pPr>
        <w:pStyle w:val="Ttulo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B27CA" w:rsidRDefault="00EB27CA">
      <w:pPr>
        <w:pStyle w:val="Ttulo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Seção III</w:t>
      </w:r>
    </w:p>
    <w:p w:rsidR="00EB27CA" w:rsidRDefault="00EB27CA">
      <w:pPr>
        <w:spacing w:line="360" w:lineRule="auto"/>
        <w:jc w:val="center"/>
        <w:outlineLvl w:val="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 Recursos Correspondentes às Dotações Orçamentárias Compreendidas os Créditos Adicionais Destinados ao Poder Legislativo</w:t>
      </w:r>
    </w:p>
    <w:p w:rsidR="00EB27CA" w:rsidRDefault="00EB27CA">
      <w:pPr>
        <w:spacing w:line="360" w:lineRule="auto"/>
        <w:jc w:val="center"/>
        <w:outlineLvl w:val="5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12. O Poder Legislativo do Município terá como limite de despesas em 201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>, para efeito de elaboração de sua respectiva proposta orçamentária, a aplicação do percentual de 7% (sete por cento) sobre a receita tributária e de transferências tributárias do Município arrecadadas em 201</w:t>
      </w:r>
      <w:r w:rsidR="006E45CB">
        <w:rPr>
          <w:sz w:val="24"/>
          <w:szCs w:val="24"/>
        </w:rPr>
        <w:t>5</w:t>
      </w:r>
      <w:r>
        <w:rPr>
          <w:sz w:val="24"/>
          <w:szCs w:val="24"/>
        </w:rPr>
        <w:t>, nos termos do art. 29-A da Constituição da República.</w:t>
      </w:r>
    </w:p>
    <w:p w:rsidR="00EB27CA" w:rsidRDefault="00EB27CA">
      <w:pPr>
        <w:pStyle w:val="bodytext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Parágrafo único. Em caso da não-elaboração do cronograma de desembolso, os duodécimos ao Legislativo se darão na forma de parcelas mensais iguais e sucessivas, respeitados, igualmente, os limites de que trata o </w:t>
      </w:r>
      <w:r>
        <w:rPr>
          <w:rFonts w:ascii="Times New Roman" w:hAnsi="Times New Roman" w:cs="Times New Roman"/>
          <w:i/>
          <w:iCs/>
        </w:rPr>
        <w:t>caput</w:t>
      </w:r>
      <w:r>
        <w:rPr>
          <w:rFonts w:ascii="Times New Roman" w:hAnsi="Times New Roman" w:cs="Times New Roman"/>
        </w:rPr>
        <w:t>.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13. O repasse financeiro relativo aos créditos orçamentários e adicionais será feito diretamente em conta bancária indicada pelo Poder Legislativo até o dia 20 de cada mês.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§1º. As arrecadações de imposto de renda retido na fonte, rendimentos de aplicações financeiras e outras que venham a ingressar nos cofres públicos por intermédio do Legislativo, serão contabilizadas no Executivo como receita municipal e, concomitantemente, como adiantamento de repasse mensal no Executivo e no Legislativo.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§2º. Ao final do exercício financeiro o saldo de recursos em disponibilidade do Legislativo será devolvido ao Poder Executivo, deduzidos os valores correspondentes ao </w:t>
      </w:r>
      <w:r>
        <w:rPr>
          <w:sz w:val="24"/>
          <w:szCs w:val="24"/>
        </w:rPr>
        <w:lastRenderedPageBreak/>
        <w:t>saldo do passivo financeiro considerando-se somente as contas do Poder Legislativo, podendo, ainda, ser contabilizados como adiantamento de repasses do próximo exercício.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14. A Execução orçamentária do Legislativo será independente, mas integrada ao Executivo para fins de contabilização.</w:t>
      </w:r>
    </w:p>
    <w:p w:rsidR="00EB27CA" w:rsidRDefault="00EB27CA">
      <w:pPr>
        <w:pStyle w:val="bodytext2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IV</w:t>
      </w:r>
    </w:p>
    <w:p w:rsidR="00EB27CA" w:rsidRDefault="00EB27CA">
      <w:pPr>
        <w:pStyle w:val="bodytext2"/>
        <w:spacing w:before="0" w:after="0" w:line="360" w:lineRule="auto"/>
        <w:jc w:val="center"/>
        <w:outlineLvl w:val="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Das Normas Relativas ao Controle de Custos e avaliação dos Resultados dos programas financiados com recursos dos orçamentos</w:t>
      </w:r>
    </w:p>
    <w:p w:rsidR="00EB27CA" w:rsidRDefault="00EB27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15. Os serviços de Contabilidade do Município organizarão sistema de custos que permita:</w:t>
      </w:r>
    </w:p>
    <w:p w:rsidR="00EB27CA" w:rsidRDefault="00EB27CA">
      <w:pPr>
        <w:spacing w:before="240" w:after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 - mensurar os custos diretos e indiretos dos produtos relacionados às ações, programas, funções, subfunções, unidades administrativas e órgãos de governo;</w:t>
      </w:r>
    </w:p>
    <w:p w:rsidR="00EB27CA" w:rsidRDefault="00EB27CA">
      <w:pPr>
        <w:spacing w:before="240" w:after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II - a tomada de decisões gerenciais.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16. A avaliação dos programas de governo, nos termos da LC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101/2000, art. 4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>, I, “e”, se dará através da internet, no sítio oficial do Município, até 31 de janeiro do exercício seguinte.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Parágrafo único. A avaliação dos resultados dos programas de governo consistirá em análise sobre o desempenho da gestão governamental através da movimentação dos indicadores de desempenho, conjugando-os com o custo das ações que integram os programas e a sua evolução, em termos de realização dos produtos das ações e o cumprimento de suas metas físicas, de forma que permita à administração e à fiscalização externa concluir sobre a eficiência das ações governamentais e a qualidade do gasto público.</w:t>
      </w:r>
    </w:p>
    <w:p w:rsidR="00EB27CA" w:rsidRDefault="00EB27CA">
      <w:pPr>
        <w:pStyle w:val="Ttulo5"/>
        <w:spacing w:before="0" w:after="0" w:line="360" w:lineRule="auto"/>
        <w:ind w:left="576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B27CA" w:rsidRDefault="00EB27CA">
      <w:pPr>
        <w:pStyle w:val="Ttulo5"/>
        <w:spacing w:before="0" w:after="0" w:line="360" w:lineRule="auto"/>
        <w:ind w:left="576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Seção V</w:t>
      </w:r>
    </w:p>
    <w:p w:rsidR="00EB27CA" w:rsidRDefault="00EB27CA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Disposição Sobre Novos Projetos</w:t>
      </w:r>
    </w:p>
    <w:p w:rsidR="00EB27CA" w:rsidRDefault="00EB27CA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:rsidR="00EB27CA" w:rsidRDefault="008537D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B27CA">
        <w:rPr>
          <w:sz w:val="24"/>
          <w:szCs w:val="24"/>
        </w:rPr>
        <w:t xml:space="preserve"> 17. Além da observância das prioridades e metas de que trata esta Lei, a lei orçamentária e seus créditos adicionais, somente incluirão projetos novos após: </w:t>
      </w: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- tiverem sido adequadamente contemplados todos os projetos em andamento com recursos necessários ao término ou a obtenção de uma unidade completa;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 – estiverem assegurados os recursos de manutenção do patrimônio público e, efetivamente, o Poder Público estiver adotando as medidas necessárias para tanto.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Parágrafo único. Não constitui infração a este artigo o início de novo projeto, mesmo possuindo outros projetos em andamento, caso haja suficiente previsão de recursos orçamentários e financeiros para o atendimento dos projetos em andamento e novos.</w:t>
      </w:r>
    </w:p>
    <w:p w:rsidR="00EB27CA" w:rsidRDefault="00EB27CA">
      <w:pPr>
        <w:spacing w:before="240" w:after="120"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VI</w:t>
      </w:r>
    </w:p>
    <w:p w:rsidR="00EB27CA" w:rsidRDefault="00EB27CA">
      <w:pPr>
        <w:spacing w:before="240" w:after="120" w:line="360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Transferência de Recursos para as Entidades da Administração Indireta</w:t>
      </w: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18. O Município poderá efetuar transferências financeiras, autorizadas em lei específica, conforme preconiza a Constituição da República, art. 167, VIII, a entidades da Administração Indireta até os limites necessários à manutenção das entidades ou investimentos previstos e que não haja suficiente disponibilidade financeira, respeitados os limites orçamentários das entidades.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19. A lei orçamentária reservará recursos para a transferência financeira a consórcios públicos que fizer parte em conformidade com o respectivo contrato de rateio.</w:t>
      </w:r>
    </w:p>
    <w:p w:rsidR="00EB27CA" w:rsidRDefault="00EB27CA">
      <w:pPr>
        <w:jc w:val="center"/>
        <w:rPr>
          <w:b/>
          <w:bCs/>
          <w:sz w:val="24"/>
          <w:szCs w:val="24"/>
        </w:rPr>
      </w:pPr>
    </w:p>
    <w:p w:rsidR="00EB27CA" w:rsidRDefault="00EB27CA">
      <w:pPr>
        <w:jc w:val="center"/>
        <w:rPr>
          <w:b/>
          <w:bCs/>
          <w:sz w:val="24"/>
          <w:szCs w:val="24"/>
        </w:rPr>
      </w:pPr>
    </w:p>
    <w:p w:rsidR="00EB27CA" w:rsidRDefault="00EB27CA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VII</w:t>
      </w:r>
    </w:p>
    <w:p w:rsidR="00EB27CA" w:rsidRDefault="00EB27CA">
      <w:pPr>
        <w:jc w:val="center"/>
        <w:rPr>
          <w:sz w:val="24"/>
          <w:szCs w:val="24"/>
        </w:rPr>
      </w:pPr>
      <w:r>
        <w:rPr>
          <w:sz w:val="24"/>
          <w:szCs w:val="24"/>
        </w:rPr>
        <w:t>Das Transferências de Recursos para o Setor Privado</w:t>
      </w:r>
    </w:p>
    <w:p w:rsidR="00EB27CA" w:rsidRDefault="00EB27CA">
      <w:pPr>
        <w:jc w:val="center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20. Somente será autorizada a transferência</w:t>
      </w:r>
      <w:r>
        <w:t xml:space="preserve"> </w:t>
      </w:r>
      <w:r>
        <w:rPr>
          <w:sz w:val="24"/>
          <w:szCs w:val="24"/>
        </w:rPr>
        <w:t>de recursos a título de subvenções sociais, auxílios ou contribuições a entidades privadas ou a pessoas físicas, se observadas as seguintes condições: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- declaração de funcionamento regular pelo período mínimo de seis meses;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 - plano de aplicação dos recursos solicitados;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III - comprovação que a entidade não visa lucro e que os resultados são investidos para atender suas finalidades;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IV – comprovação de que os cargos de direção não são remunerados;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 - balanço e demonstrações contábeis do último exercício;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VI – comprovação de regularidade para com a Fazenda Municipal, a previdência social e o Fundo de Garantia.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§1º. Em caso de pessoa física o pedido deverá conter, exclusivamente, o plano de aplicação com a motivação do pedido, documento de identidade e CPF do solicitante.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§2º. Ocorrendo o deferimento por parte do Executivo este solicitará, através de projeto de lei, autorização formal ao Legislativo.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§3º. O Poder Executivo concederá prazo para a prestação de contas consoante o que determina a Lei Municipal nº 425, de 19/10/2007 devendo ocorrer a devolução dos valores no caso de desvio de finalidade.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21. A transferência de recursos públicos para cobrir déficits de pessoas jurídicas com a finalidade de conceder benefícios fiscais ou econômicos, além das condições fiscais previstas no art. 14 da Lei de Responsabilidade Fiscal, deverá ser autorizada por lei específica e, ainda, atender a uma das seguintes condições: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– a necessidade deve ser momentânea e recair sobre pessoa física ou entidade cuja ausência de atuação do Poder Público possa justificar a sua extinção com repercussão social grave no Município.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incentivo fiscal para a instalação e manutenção de empresas industriais, comerciais e de serviços. </w:t>
      </w: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no que se refere à concessão de empréstimos destinados a pessoas físicas e jurídicas, além do pagamento dos encargos financeiros de juros não inferiores a 12% ao ano ou ao custo de captação, nos termos do que dispõe o artigo 27 da Lei Complementar nº 101/2000, estes ficam condicionados ainda a: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formalização de contrato ou congênere;</w:t>
      </w:r>
    </w:p>
    <w:p w:rsidR="00EB27CA" w:rsidRDefault="00EB27CA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aprovação de projeto de investimentos pelo Poder Público;</w:t>
      </w:r>
    </w:p>
    <w:p w:rsidR="00EB27CA" w:rsidRDefault="00EB27CA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acompanhamento da execução;</w:t>
      </w:r>
    </w:p>
    <w:p w:rsidR="00EB27CA" w:rsidRDefault="00EB27CA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prestação de contas.</w:t>
      </w:r>
    </w:p>
    <w:p w:rsidR="00EB27CA" w:rsidRDefault="00EB27CA">
      <w:pPr>
        <w:ind w:left="720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Parágrafo único. Lei específica poderá, conforme possibilita o parágrafo único do artigo 27 da LC n</w:t>
      </w:r>
      <w:r>
        <w:rPr>
          <w:sz w:val="24"/>
          <w:szCs w:val="24"/>
          <w:u w:val="single"/>
          <w:vertAlign w:val="superscript"/>
        </w:rPr>
        <w:t>º</w:t>
      </w:r>
      <w:r>
        <w:rPr>
          <w:sz w:val="24"/>
          <w:szCs w:val="24"/>
        </w:rPr>
        <w:t xml:space="preserve"> 101, de 2000, estabelecer subsídio para empréstimos de que trata o inciso III deste artigo.</w:t>
      </w:r>
    </w:p>
    <w:p w:rsidR="00EB27CA" w:rsidRDefault="00EB27CA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ind w:firstLine="709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VIII</w:t>
      </w:r>
    </w:p>
    <w:p w:rsidR="00EB27CA" w:rsidRDefault="00EB27CA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 Créditos Adicionais</w:t>
      </w:r>
    </w:p>
    <w:p w:rsidR="00EB27CA" w:rsidRDefault="00EB27CA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22. Os projetos de lei relativos a créditos adicionais serão apresentados com a classificação da estrutura programática da mesma forma que apresentado na lei orçamentária anual, observado o art. 12 da LC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101, de 2000.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§1º. Os créditos adicionais especiais e extraordinários, se abertos nos últimos quatro meses do exercício imediatamente anterior, poderão ser reabertos pelos seus saldos, no exercício a que se refere esta Lei, por decreto do Poder Executivo, mediante a indicação de recursos do exercício em que o crédito for aberto, desde que já exista previsão na lei que dispõe sobre o plano plurianual e no anexo de metas e prioridades desta Lei.</w:t>
      </w: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§2º. Acompanharão os projetos de lei relativos a créditos adicionais: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 - as exposições dos motivos que os justifiquem;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memória de cálculo em caso de excesso de arrecadação ou superávit financeiro do exercício anterior, separando os recursos conforme sua destinação e fonte.</w:t>
      </w: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>§3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>. Os créditos adicionais com indicação de recursos compensatórios do Poder Legislativo, nos termos do art. 43, § 1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, inciso III, da Lei no 4.320, de 1964, serão abertos, no âmbito daquele Poder. </w:t>
      </w:r>
    </w:p>
    <w:p w:rsidR="00EB27CA" w:rsidRDefault="00EB27CA">
      <w:pPr>
        <w:pStyle w:val="Recuodecorpodetexto"/>
        <w:spacing w:after="0" w:line="360" w:lineRule="auto"/>
        <w:jc w:val="center"/>
        <w:rPr>
          <w:b/>
          <w:bCs/>
          <w:i w:val="0"/>
          <w:iCs w:val="0"/>
          <w:sz w:val="24"/>
          <w:szCs w:val="24"/>
        </w:rPr>
      </w:pPr>
    </w:p>
    <w:p w:rsidR="00EB27CA" w:rsidRDefault="00EB27CA">
      <w:pPr>
        <w:pStyle w:val="Recuodecorpodetexto"/>
        <w:spacing w:after="0" w:line="360" w:lineRule="auto"/>
        <w:jc w:val="center"/>
        <w:outlineLvl w:val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Seção IX</w:t>
      </w:r>
    </w:p>
    <w:p w:rsidR="00EB27CA" w:rsidRDefault="00EB27CA">
      <w:pPr>
        <w:pStyle w:val="Recuodecorpodetexto"/>
        <w:spacing w:after="0" w:line="360" w:lineRule="auto"/>
        <w:jc w:val="center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Da Transposição, Remanejamento e Transferência</w:t>
      </w:r>
    </w:p>
    <w:p w:rsidR="00EB27CA" w:rsidRDefault="00EB27CA">
      <w:pPr>
        <w:pStyle w:val="Recuodecorpodetexto"/>
        <w:spacing w:after="0" w:line="360" w:lineRule="auto"/>
        <w:jc w:val="center"/>
        <w:rPr>
          <w:b/>
          <w:bCs/>
          <w:i w:val="0"/>
          <w:iCs w:val="0"/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23. Fica o Poder Executivo, mediante decreto, autorizado a efetuar transposição, remanejamento e transferências de dotações orçamentárias.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§1º. A transposição, remanejamento e transferência são instrumentos de flexibilização orçamentária, diferenciando-se dos créditos adicionais que têm a função de corrigir o planejamento.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§2º</w:t>
      </w:r>
      <w:r>
        <w:rPr>
          <w:sz w:val="24"/>
          <w:szCs w:val="24"/>
          <w:u w:val="words"/>
          <w:vertAlign w:val="superscript"/>
        </w:rPr>
        <w:t xml:space="preserve"> </w:t>
      </w:r>
      <w:r>
        <w:rPr>
          <w:sz w:val="24"/>
          <w:szCs w:val="24"/>
        </w:rPr>
        <w:t>. Para efeitos desta Lei entende-se como: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transposição – o deslocamento de excedentes de dotações orçamentárias de categorias de programação, até o nível de elemento, totalmente concluídas no exercício para outras incluídas como prioridade no exercício;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remanejamento – deslocamento de créditos e dotações relativos à extinção, desdobramento ou incorporação de unidades orçamentárias à nova unidade ou, ainda, de créditos ou valores de dotações relativas a servidores que haja alteração de lotação durante o exercício;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transferência – deslocamento permitido de dotações atribuídas a créditos orçamentários de um mesmo programa de governo.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pStyle w:val="Ttulo4"/>
        <w:spacing w:before="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CAPÍTULO IV</w:t>
      </w:r>
    </w:p>
    <w:p w:rsidR="00EB27CA" w:rsidRDefault="00EB27CA">
      <w:pPr>
        <w:pStyle w:val="Corpodetexto2"/>
        <w:spacing w:after="0" w:line="360" w:lineRule="auto"/>
        <w:jc w:val="center"/>
        <w:outlineLvl w:val="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DISPOSIÇÕES RELATIVAS ÀS DESPESAS DE CARÁTER CONTINUADO</w:t>
      </w:r>
    </w:p>
    <w:p w:rsidR="00EB27CA" w:rsidRDefault="00EB27CA">
      <w:pPr>
        <w:pStyle w:val="Corpodetexto2"/>
        <w:spacing w:after="0" w:line="360" w:lineRule="auto"/>
        <w:jc w:val="center"/>
        <w:outlineLvl w:val="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</w:t>
      </w:r>
    </w:p>
    <w:p w:rsidR="00EB27CA" w:rsidRDefault="00EB27CA">
      <w:pPr>
        <w:pStyle w:val="Corpodetexto2"/>
        <w:spacing w:after="0" w:line="360" w:lineRule="auto"/>
        <w:jc w:val="center"/>
        <w:outlineLvl w:val="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Aproveitamento da Margem de Expansão das Despesas Obrigatórias de Caráter Continuado</w:t>
      </w:r>
    </w:p>
    <w:p w:rsidR="00EB27CA" w:rsidRDefault="00EB27CA">
      <w:pPr>
        <w:pStyle w:val="Corpodetexto2"/>
        <w:spacing w:after="0" w:line="360" w:lineRule="auto"/>
        <w:jc w:val="center"/>
        <w:outlineLvl w:val="5"/>
        <w:rPr>
          <w:b/>
          <w:bCs/>
          <w:sz w:val="24"/>
          <w:szCs w:val="24"/>
        </w:rPr>
      </w:pPr>
    </w:p>
    <w:p w:rsidR="00EB27CA" w:rsidRDefault="00EB27C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24. A compensação de que trata o art. 17, § 2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da Lei Complementar nº 101, de 2000, quando da criação ou aumento de despesas obrigatórias de caráter continuado, no âmbito dos Poderes Executivo, Administrações Indiretas e Poder Legislativo, poderá ser realizada a partir do aproveitamento da respectiva margem de expansão de cada órgão ou entidade.</w:t>
      </w:r>
    </w:p>
    <w:p w:rsidR="00EB27CA" w:rsidRDefault="00EB27CA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Parágrafo único. O Poder Legislativo e o Executivo, inclusive as entidades da Administração Indireta, manterão controles sobre os valores já aproveitados da margem de expansão.</w:t>
      </w:r>
    </w:p>
    <w:p w:rsidR="00447A10" w:rsidRDefault="00447A10">
      <w:pPr>
        <w:pStyle w:val="Corpodetexto2"/>
        <w:spacing w:after="0" w:line="360" w:lineRule="auto"/>
        <w:jc w:val="center"/>
        <w:outlineLvl w:val="0"/>
        <w:rPr>
          <w:b/>
          <w:bCs/>
          <w:sz w:val="24"/>
          <w:szCs w:val="24"/>
        </w:rPr>
      </w:pPr>
    </w:p>
    <w:p w:rsidR="00447A10" w:rsidRDefault="00447A10">
      <w:pPr>
        <w:pStyle w:val="Corpodetexto2"/>
        <w:spacing w:after="0" w:line="360" w:lineRule="auto"/>
        <w:jc w:val="center"/>
        <w:outlineLvl w:val="0"/>
        <w:rPr>
          <w:b/>
          <w:bCs/>
          <w:sz w:val="24"/>
          <w:szCs w:val="24"/>
        </w:rPr>
      </w:pPr>
    </w:p>
    <w:p w:rsidR="00447A10" w:rsidRDefault="00447A10">
      <w:pPr>
        <w:pStyle w:val="Corpodetexto2"/>
        <w:spacing w:after="0" w:line="360" w:lineRule="auto"/>
        <w:jc w:val="center"/>
        <w:outlineLvl w:val="0"/>
        <w:rPr>
          <w:b/>
          <w:bCs/>
          <w:sz w:val="24"/>
          <w:szCs w:val="24"/>
        </w:rPr>
      </w:pPr>
    </w:p>
    <w:p w:rsidR="00447A10" w:rsidRDefault="00447A10">
      <w:pPr>
        <w:pStyle w:val="Corpodetexto2"/>
        <w:spacing w:after="0" w:line="360" w:lineRule="auto"/>
        <w:jc w:val="center"/>
        <w:outlineLvl w:val="0"/>
        <w:rPr>
          <w:b/>
          <w:bCs/>
          <w:sz w:val="24"/>
          <w:szCs w:val="24"/>
        </w:rPr>
      </w:pPr>
    </w:p>
    <w:p w:rsidR="00EB27CA" w:rsidRDefault="00EB27CA">
      <w:pPr>
        <w:pStyle w:val="Corpodetexto2"/>
        <w:spacing w:after="0"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Seção II</w:t>
      </w:r>
    </w:p>
    <w:p w:rsidR="00EB27CA" w:rsidRDefault="00EB27CA">
      <w:pPr>
        <w:pStyle w:val="Corpodetexto2"/>
        <w:spacing w:after="0" w:line="360" w:lineRule="auto"/>
        <w:jc w:val="center"/>
        <w:outlineLvl w:val="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Despesas com Pessoal</w:t>
      </w:r>
    </w:p>
    <w:p w:rsidR="00EB27CA" w:rsidRDefault="00EB27CA">
      <w:pPr>
        <w:pStyle w:val="Corpodetexto2"/>
        <w:spacing w:after="0" w:line="360" w:lineRule="auto"/>
        <w:jc w:val="center"/>
        <w:outlineLvl w:val="5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25. Os projetos de lei sobre criação ou transformação de cargos, bem como os relacionados a aumento de gastos com pessoal e encargos sociais deverão ser acompanhados, além de previsão específica nesta Lei, de impacto orçamentário e financeiro com as seguintes informações:</w:t>
      </w:r>
    </w:p>
    <w:p w:rsidR="00EB27CA" w:rsidRDefault="00EB27CA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I- demonstrativo do cálculo de impacto orçamentário e financeiro que demonstre a situação orçamentária e financeira antes e depois da tomada de decisão sobre a nova despesa, para o exercício e dois seguintes;</w:t>
      </w:r>
    </w:p>
    <w:p w:rsidR="00EB27CA" w:rsidRDefault="00EB27CA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II- declaração do ordenador de despesas de que existe dotação suficiente e recursos financeiros para atendimento da despesa, com as premissas e metodologia de cálculo utilizadas, conforme estabelece o art. 16 da Lei Complementar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101, de 2000;</w:t>
      </w:r>
    </w:p>
    <w:p w:rsidR="00EB27CA" w:rsidRDefault="00EB27CA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III- comprovação da não-afetação das metas fiscais para o exercício;</w:t>
      </w:r>
    </w:p>
    <w:p w:rsidR="00EB27CA" w:rsidRDefault="00EB27CA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IV – medidas de compensação ou comprovação do aproveitamento da margem de expansão das despesas obrigatórias de caráter continuado.</w:t>
      </w:r>
    </w:p>
    <w:p w:rsidR="00EB27CA" w:rsidRDefault="00EB27CA">
      <w:pPr>
        <w:spacing w:before="24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26. Para fins de atendimento ao disposto no art. 169, § 1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>, inciso II, da Constituição, o planejamento relativo às admissões e aumentos remuneratórios da despesa com pessoal ficam estabelecidos nos termos do anexo VI a esta Lei.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27. No exercício de 201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 xml:space="preserve"> a realização de serviço extraordinário, quando a despesa houver ultrapassado os 51,3%</w:t>
      </w:r>
      <w:r w:rsidR="00B8576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B85765">
        <w:rPr>
          <w:sz w:val="24"/>
          <w:szCs w:val="24"/>
        </w:rPr>
        <w:t>cinquenta</w:t>
      </w:r>
      <w:r>
        <w:rPr>
          <w:sz w:val="24"/>
          <w:szCs w:val="24"/>
        </w:rPr>
        <w:t xml:space="preserve"> e um inteiros e três décimos por cento) e 5,7% (cinco inteiros e sete décimos por cento), respectivamente, no Poder Executivo e Legislativo, somente poderá ocorrer quando destinada ao atendimento de relevantes interesses públicos que ensejam situações emergenciais, de risco ou de prejuízo para a sociedade, dentre estes: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– situações de emergência ou calamidade pública;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 – situações em que possam estar em risco a segurança de pessoas ou bens;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III – a relação custo-benefício se revelar favorável em relação a outra alternativa possível em situações momentâneas; </w:t>
      </w:r>
    </w:p>
    <w:p w:rsidR="00EB27CA" w:rsidRDefault="00EB27CA"/>
    <w:p w:rsidR="00EB27CA" w:rsidRDefault="00EB27CA"/>
    <w:p w:rsidR="00EB27CA" w:rsidRDefault="00EB27CA">
      <w:pPr>
        <w:pStyle w:val="Ttulo6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V</w:t>
      </w:r>
    </w:p>
    <w:p w:rsidR="006379A7" w:rsidRPr="006379A7" w:rsidRDefault="006379A7" w:rsidP="006379A7"/>
    <w:p w:rsidR="00EB27CA" w:rsidRDefault="00EB27CA">
      <w:pPr>
        <w:spacing w:line="360" w:lineRule="auto"/>
        <w:jc w:val="center"/>
        <w:outlineLvl w:val="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DISPOSIÇÕES SOBRE ALTERAÇÕES NA LEGISLAÇÃO TRIBUTÁRIA DO MUNICÍPIO</w:t>
      </w:r>
    </w:p>
    <w:p w:rsidR="00EB27CA" w:rsidRDefault="00EB27CA">
      <w:pPr>
        <w:spacing w:line="360" w:lineRule="auto"/>
        <w:jc w:val="center"/>
        <w:outlineLvl w:val="5"/>
        <w:rPr>
          <w:b/>
          <w:bCs/>
          <w:sz w:val="24"/>
          <w:szCs w:val="24"/>
        </w:rPr>
      </w:pPr>
    </w:p>
    <w:p w:rsidR="00EB27CA" w:rsidRDefault="00EB27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28. Na política de administração tributária do Município ficam definidas as seguintes diretrizes para 201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>, devendo, até o final do exercício atual, legislação específica dispor sobre:</w:t>
      </w:r>
    </w:p>
    <w:p w:rsidR="00EB27CA" w:rsidRDefault="009B444F">
      <w:pPr>
        <w:numPr>
          <w:ilvl w:val="0"/>
          <w:numId w:val="6"/>
        </w:num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revisão do Código Tributário Municipal;</w:t>
      </w:r>
    </w:p>
    <w:p w:rsidR="00EB27CA" w:rsidRDefault="00EB27CA">
      <w:pPr>
        <w:pStyle w:val="Ttulo4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CAPÍTULO VI</w:t>
      </w:r>
    </w:p>
    <w:p w:rsidR="00EB27CA" w:rsidRDefault="00EB27CA">
      <w:pPr>
        <w:pStyle w:val="Ttulo6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METAS FISCAIS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29. As metas de resultado fiscal nominal e primário, fixadas nesta lei: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serão atualizadas pela lei orçamentária anual;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em sua execução admite-se variação em seu cumprimento em até 10% das metas fixadas.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30. A limitação de empenho e movimentação financeira de que trata o art. 9</w:t>
      </w:r>
      <w:r>
        <w:rPr>
          <w:rFonts w:ascii="Times New Roman" w:hAnsi="Times New Roman" w:cs="Times New Roman"/>
          <w:u w:val="single"/>
          <w:vertAlign w:val="superscript"/>
        </w:rPr>
        <w:t>o</w:t>
      </w:r>
      <w:r>
        <w:rPr>
          <w:rFonts w:ascii="Times New Roman" w:hAnsi="Times New Roman" w:cs="Times New Roman"/>
        </w:rPr>
        <w:t xml:space="preserve"> da Lei Complementar n</w:t>
      </w:r>
      <w:r>
        <w:rPr>
          <w:rFonts w:ascii="Times New Roman" w:hAnsi="Times New Roman" w:cs="Times New Roman"/>
          <w:u w:val="single"/>
          <w:vertAlign w:val="superscript"/>
        </w:rPr>
        <w:t>o</w:t>
      </w:r>
      <w:r>
        <w:rPr>
          <w:rFonts w:ascii="Times New Roman" w:hAnsi="Times New Roman" w:cs="Times New Roman"/>
        </w:rPr>
        <w:t xml:space="preserve"> 101, de 2000, será efetivada, separadamente, por cada Poder do Município.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  <w:u w:val="words"/>
          <w:vertAlign w:val="superscript"/>
        </w:rPr>
        <w:t>o</w:t>
      </w:r>
      <w:r>
        <w:rPr>
          <w:rFonts w:ascii="Times New Roman" w:hAnsi="Times New Roman" w:cs="Times New Roman"/>
        </w:rPr>
        <w:t>. Constitui critérios para a limitação de empenho e movimentação financeira, a seguinte ordem de prioridade: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– No Poder Executivo:</w:t>
      </w:r>
    </w:p>
    <w:p w:rsidR="00EB27CA" w:rsidRDefault="00EB27CA">
      <w:pPr>
        <w:pStyle w:val="bodytext2"/>
        <w:numPr>
          <w:ilvl w:val="0"/>
          <w:numId w:val="8"/>
        </w:numPr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diárias;</w:t>
      </w:r>
    </w:p>
    <w:p w:rsidR="00EB27CA" w:rsidRDefault="00EB27CA">
      <w:pPr>
        <w:pStyle w:val="bodytext2"/>
        <w:numPr>
          <w:ilvl w:val="0"/>
          <w:numId w:val="8"/>
        </w:numPr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serviço extraordinário;</w:t>
      </w:r>
    </w:p>
    <w:p w:rsidR="00EB27CA" w:rsidRDefault="00EB27CA">
      <w:pPr>
        <w:pStyle w:val="bodytext2"/>
        <w:numPr>
          <w:ilvl w:val="0"/>
          <w:numId w:val="8"/>
        </w:numPr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convênios;</w:t>
      </w:r>
    </w:p>
    <w:p w:rsidR="00EB27CA" w:rsidRDefault="00EB27CA">
      <w:pPr>
        <w:pStyle w:val="bodytext2"/>
        <w:numPr>
          <w:ilvl w:val="0"/>
          <w:numId w:val="8"/>
        </w:numPr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realização de obras</w:t>
      </w:r>
    </w:p>
    <w:p w:rsidR="00EB27CA" w:rsidRDefault="00EB27CA">
      <w:pPr>
        <w:pStyle w:val="bodytext2"/>
        <w:numPr>
          <w:ilvl w:val="0"/>
          <w:numId w:val="8"/>
        </w:numPr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redução de despesas com aquisição de equipamentos e material permanente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No Poder Legislativo</w:t>
      </w:r>
    </w:p>
    <w:p w:rsidR="00EB27CA" w:rsidRDefault="00EB27CA">
      <w:pPr>
        <w:pStyle w:val="bodytext2"/>
        <w:numPr>
          <w:ilvl w:val="0"/>
          <w:numId w:val="7"/>
        </w:numPr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diárias;</w:t>
      </w:r>
    </w:p>
    <w:p w:rsidR="00EB27CA" w:rsidRDefault="00EB27CA">
      <w:pPr>
        <w:pStyle w:val="bodytext2"/>
        <w:numPr>
          <w:ilvl w:val="0"/>
          <w:numId w:val="7"/>
        </w:numPr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realização de serviço extraordinário;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  <w:r>
        <w:rPr>
          <w:rFonts w:ascii="Times New Roman" w:hAnsi="Times New Roman" w:cs="Times New Roman"/>
          <w:u w:val="words"/>
          <w:vertAlign w:val="superscript"/>
        </w:rPr>
        <w:t>o</w:t>
      </w:r>
      <w:r>
        <w:rPr>
          <w:rFonts w:ascii="Times New Roman" w:hAnsi="Times New Roman" w:cs="Times New Roman"/>
        </w:rPr>
        <w:t>. Em não sendo suficiente ou inviável sob o ponto de vista de administração, a limitação de empenho poderá ocorrer sobre outras despesas, com exceção:</w:t>
      </w:r>
    </w:p>
    <w:p w:rsidR="00EB27CA" w:rsidRDefault="00EB27CA" w:rsidP="00447A10">
      <w:pPr>
        <w:pStyle w:val="bodytext2"/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das despesas com pessoal e encargos;</w:t>
      </w:r>
    </w:p>
    <w:p w:rsidR="00EB27CA" w:rsidRDefault="00EB27CA" w:rsidP="00447A10">
      <w:pPr>
        <w:pStyle w:val="bodytext2"/>
        <w:spacing w:before="24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das despesas necessárias para o atendimento à saúde da população e ao atendimento do mínimo constitucional na manutenção e desenvolvimento do ensino;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  <w:r>
        <w:rPr>
          <w:rFonts w:ascii="Times New Roman" w:hAnsi="Times New Roman" w:cs="Times New Roman"/>
          <w:u w:val="words"/>
          <w:vertAlign w:val="superscript"/>
        </w:rPr>
        <w:t>o</w:t>
      </w:r>
      <w:r>
        <w:rPr>
          <w:rFonts w:ascii="Times New Roman" w:hAnsi="Times New Roman" w:cs="Times New Roman"/>
        </w:rPr>
        <w:t xml:space="preserve"> Na hipótese da ocorrência do disposto no </w:t>
      </w:r>
      <w:r>
        <w:rPr>
          <w:rFonts w:ascii="Times New Roman" w:hAnsi="Times New Roman" w:cs="Times New Roman"/>
          <w:i/>
          <w:iCs/>
        </w:rPr>
        <w:t>caput</w:t>
      </w:r>
      <w:r>
        <w:rPr>
          <w:rFonts w:ascii="Times New Roman" w:hAnsi="Times New Roman" w:cs="Times New Roman"/>
        </w:rPr>
        <w:t xml:space="preserve"> deste artigo, o Poder Executivo comunicará ao Legislativo, até o vigésimo dia do mês </w:t>
      </w:r>
      <w:r w:rsidR="007C5750">
        <w:rPr>
          <w:rFonts w:ascii="Times New Roman" w:hAnsi="Times New Roman" w:cs="Times New Roman"/>
        </w:rPr>
        <w:t>subsequente</w:t>
      </w:r>
      <w:r>
        <w:rPr>
          <w:rFonts w:ascii="Times New Roman" w:hAnsi="Times New Roman" w:cs="Times New Roman"/>
        </w:rPr>
        <w:t xml:space="preserve"> ao final do bimestre, acompanhado dos parâmetros adotados e das estimativas de receitas e despesas, o montante que caberá a cada um na limitação do empenho e da movimentação financeira.</w:t>
      </w: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  <w:r>
        <w:rPr>
          <w:rFonts w:ascii="Times New Roman" w:hAnsi="Times New Roman" w:cs="Times New Roman"/>
          <w:u w:val="words"/>
          <w:vertAlign w:val="superscript"/>
        </w:rPr>
        <w:t>o</w:t>
      </w:r>
      <w:r>
        <w:rPr>
          <w:rFonts w:ascii="Times New Roman" w:hAnsi="Times New Roman" w:cs="Times New Roman"/>
        </w:rPr>
        <w:t xml:space="preserve"> O Legislativo, com base na comunicação de que trata o parágrafo anterior publicará ato, até o final do mês em que ocorreu a comunicação, estabelecendo os montantes a serem limitados de empenho e movimentação financeira.</w:t>
      </w:r>
    </w:p>
    <w:p w:rsidR="00EB27CA" w:rsidRDefault="00EB27CA">
      <w:pPr>
        <w:pStyle w:val="bodytext2"/>
        <w:spacing w:before="240"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</w:t>
      </w:r>
      <w:r>
        <w:rPr>
          <w:rFonts w:ascii="Times New Roman" w:hAnsi="Times New Roman" w:cs="Times New Roman"/>
          <w:u w:val="words"/>
          <w:vertAlign w:val="superscript"/>
        </w:rPr>
        <w:t xml:space="preserve"> o</w:t>
      </w:r>
      <w:r>
        <w:rPr>
          <w:rFonts w:ascii="Times New Roman" w:hAnsi="Times New Roman" w:cs="Times New Roman"/>
        </w:rPr>
        <w:t>. Não ocorrendo a limitação de empenho e movimentação financeira de que trata este artigo, fica a cargo da coordenação do sistema de controle interno a comunicação ao Tribunal de Contas do Estado, conforme atribuição prevista no art. 59, caput e inciso I da Lei Complementar nº 101/2000 e art. 74, §1º da Constituição da República.</w:t>
      </w:r>
    </w:p>
    <w:p w:rsidR="00992039" w:rsidRDefault="00992039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992039" w:rsidRDefault="00992039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EB27CA" w:rsidRDefault="00EB27CA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  <w:r>
        <w:rPr>
          <w:rFonts w:ascii="Times New Roman" w:hAnsi="Times New Roman" w:cs="Times New Roman"/>
          <w:u w:val="words"/>
          <w:vertAlign w:val="superscript"/>
        </w:rPr>
        <w:t xml:space="preserve"> o</w:t>
      </w:r>
      <w:r>
        <w:rPr>
          <w:rFonts w:ascii="Times New Roman" w:hAnsi="Times New Roman" w:cs="Times New Roman"/>
        </w:rPr>
        <w:t xml:space="preserve"> Cessada a causa da limitação referida neste artigo, ainda que parcial, a recomposição das dotações cujos empenhos foram limitados serão de forma proporcional às reduções efetivadas.</w:t>
      </w:r>
    </w:p>
    <w:p w:rsidR="00EB27CA" w:rsidRDefault="00EB27CA">
      <w:pPr>
        <w:pStyle w:val="Ttulo4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CAPÍTULO VII</w:t>
      </w:r>
    </w:p>
    <w:p w:rsidR="00EB27CA" w:rsidRDefault="00EB27CA">
      <w:pPr>
        <w:spacing w:before="24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DISPOSIÇÕES FINAIS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31. O Poder Executivo e Legislativo manterão sistema integrado de execução, fiscalização e acompanhamento do orçamento que permita o cumprimento do Art. 166, §1º, II da Constituição da República.</w:t>
      </w: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32. Para fins de cumprimento do art. 62 da Lei Complementar nº 101/2000, fica o Município autorizado a firmar convênio ou congêneres, com a União ou o Estado, com vistas:</w:t>
      </w:r>
    </w:p>
    <w:p w:rsidR="00992039" w:rsidRDefault="00992039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spacing w:before="240" w:after="12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I – ao funcionamento de serviços bancários e de segurança pública;</w:t>
      </w:r>
    </w:p>
    <w:p w:rsidR="00EB27CA" w:rsidRDefault="00EB27CA">
      <w:pPr>
        <w:spacing w:before="240" w:after="12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II – a possibilitar o assessoramento técnico aos produtores rurais do Município;</w:t>
      </w:r>
    </w:p>
    <w:p w:rsidR="00EB27CA" w:rsidRDefault="00EB27CA">
      <w:pPr>
        <w:spacing w:before="240" w:after="12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III – a cedência de servidores para o funcionamento de órgãos ou entidades no Município;</w:t>
      </w:r>
    </w:p>
    <w:p w:rsidR="00EB27CA" w:rsidRDefault="00EB27CA">
      <w:pPr>
        <w:spacing w:before="240" w:after="120" w:line="360" w:lineRule="auto"/>
        <w:ind w:left="1066" w:hanging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IV – ao fornecimento de transporte escolar e pagamento de profissionais da educação</w:t>
      </w:r>
    </w:p>
    <w:p w:rsidR="00EB27CA" w:rsidRDefault="00EB27CA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33. Se o projeto de lei orçamentária não for publicado até 31 de dezembro de 201</w:t>
      </w:r>
      <w:r w:rsidR="006E45CB">
        <w:rPr>
          <w:sz w:val="24"/>
          <w:szCs w:val="24"/>
        </w:rPr>
        <w:t>5</w:t>
      </w:r>
      <w:r>
        <w:rPr>
          <w:sz w:val="24"/>
          <w:szCs w:val="24"/>
        </w:rPr>
        <w:t xml:space="preserve">, até que </w:t>
      </w:r>
      <w:r w:rsidR="008537D4">
        <w:rPr>
          <w:sz w:val="24"/>
          <w:szCs w:val="24"/>
        </w:rPr>
        <w:t>isto</w:t>
      </w:r>
      <w:r>
        <w:rPr>
          <w:sz w:val="24"/>
          <w:szCs w:val="24"/>
        </w:rPr>
        <w:t xml:space="preserve"> ocorra, a programação dele constante poderá ser executada para o atendimento de despesas correntes da Administração do Poder Executivo e Legislativo, bem como das entidades da Administração Indireta, nos limites estritamente necessários para a manutenção dos serviços essenciais e que estejam contemplados nas ações de que trata esta Lei.</w:t>
      </w:r>
    </w:p>
    <w:p w:rsidR="00EB27CA" w:rsidRDefault="00EB27CA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34. Esta Lei entra em vigor na data de sua publicação.</w:t>
      </w:r>
    </w:p>
    <w:p w:rsidR="00EB27CA" w:rsidRDefault="00EB27CA">
      <w:pPr>
        <w:jc w:val="both"/>
        <w:rPr>
          <w:b/>
          <w:bCs/>
          <w:sz w:val="24"/>
          <w:szCs w:val="24"/>
        </w:rPr>
      </w:pPr>
    </w:p>
    <w:p w:rsidR="00EB27CA" w:rsidRDefault="00EB27C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GABINETE DO PREFEITO MUNICIPAL</w:t>
      </w:r>
      <w:r>
        <w:rPr>
          <w:sz w:val="24"/>
          <w:szCs w:val="24"/>
        </w:rPr>
        <w:t xml:space="preserve">, em Dilermando de Aguiar RS, aos </w:t>
      </w:r>
      <w:r w:rsidR="003F61B5">
        <w:rPr>
          <w:sz w:val="24"/>
          <w:szCs w:val="24"/>
        </w:rPr>
        <w:t>28</w:t>
      </w:r>
      <w:r>
        <w:rPr>
          <w:sz w:val="24"/>
          <w:szCs w:val="24"/>
        </w:rPr>
        <w:t xml:space="preserve"> dias do mês de Agosto do ano de 201</w:t>
      </w:r>
      <w:r w:rsidR="006E45CB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992039" w:rsidRDefault="00992039">
      <w:pPr>
        <w:pStyle w:val="Recuodecorpodetexto"/>
        <w:spacing w:line="360" w:lineRule="auto"/>
        <w:rPr>
          <w:sz w:val="24"/>
          <w:szCs w:val="24"/>
        </w:rPr>
      </w:pPr>
    </w:p>
    <w:p w:rsidR="00EB27CA" w:rsidRDefault="007650A5" w:rsidP="008537D4">
      <w:pPr>
        <w:pStyle w:val="Ttulo2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Jaime Lima da Silva</w:t>
      </w:r>
      <w:r w:rsidR="00EB27C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EB27CA" w:rsidRDefault="00EB27CA" w:rsidP="008537D4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Prefeito Municipal.</w:t>
      </w:r>
    </w:p>
    <w:p w:rsidR="00EB27CA" w:rsidRDefault="00EB27CA">
      <w:pPr>
        <w:spacing w:line="360" w:lineRule="auto"/>
        <w:rPr>
          <w:sz w:val="24"/>
          <w:szCs w:val="24"/>
        </w:rPr>
      </w:pPr>
    </w:p>
    <w:p w:rsidR="00EB27CA" w:rsidRDefault="00EB27CA" w:rsidP="008537D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Registre-se e publique-se.</w:t>
      </w:r>
    </w:p>
    <w:p w:rsidR="008537D4" w:rsidRDefault="008537D4" w:rsidP="008537D4">
      <w:pPr>
        <w:spacing w:line="360" w:lineRule="auto"/>
        <w:rPr>
          <w:sz w:val="24"/>
          <w:szCs w:val="24"/>
        </w:rPr>
      </w:pPr>
    </w:p>
    <w:p w:rsidR="00EB27CA" w:rsidRDefault="00850710" w:rsidP="008537D4">
      <w:pPr>
        <w:rPr>
          <w:sz w:val="24"/>
          <w:szCs w:val="24"/>
        </w:rPr>
      </w:pPr>
      <w:r>
        <w:rPr>
          <w:sz w:val="24"/>
          <w:szCs w:val="24"/>
        </w:rPr>
        <w:t>Marlize Flores Ziegler</w:t>
      </w:r>
      <w:r w:rsidR="00EB27CA">
        <w:rPr>
          <w:sz w:val="24"/>
          <w:szCs w:val="24"/>
        </w:rPr>
        <w:t>,</w:t>
      </w:r>
    </w:p>
    <w:p w:rsidR="00EB27CA" w:rsidRDefault="00850710" w:rsidP="00850710">
      <w:pPr>
        <w:rPr>
          <w:sz w:val="24"/>
          <w:szCs w:val="24"/>
        </w:rPr>
      </w:pPr>
      <w:r>
        <w:rPr>
          <w:sz w:val="24"/>
          <w:szCs w:val="24"/>
        </w:rPr>
        <w:t>Diretora de Projetos</w:t>
      </w:r>
    </w:p>
    <w:p w:rsidR="00EB27CA" w:rsidRDefault="00EB27CA" w:rsidP="008537D4">
      <w:pPr>
        <w:rPr>
          <w:sz w:val="24"/>
          <w:szCs w:val="24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pStyle w:val="Ttulo3"/>
        <w:spacing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de Encaminhamento</w:t>
      </w:r>
    </w:p>
    <w:p w:rsidR="00EB27CA" w:rsidRDefault="00EB27CA"/>
    <w:p w:rsidR="00EB27CA" w:rsidRDefault="00EB27CA">
      <w:pPr>
        <w:pStyle w:val="Ttulo5"/>
        <w:spacing w:line="360" w:lineRule="auto"/>
        <w:ind w:firstLine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 Presidente e demais pares desta Casa Legislativa: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Tenho a honra de submeter à apreciação dessa egrégia Casa, o presente Projeto de Lei que “Dispõe sobre as diretrizes para a elaboração da lei orçamentária de 201</w:t>
      </w:r>
      <w:r w:rsidR="006E45CB">
        <w:rPr>
          <w:sz w:val="24"/>
          <w:szCs w:val="24"/>
        </w:rPr>
        <w:t>6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>”</w:t>
      </w: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Constituição Federal delineia o modelo de gestão a ser adotado pela Administração Pública, estabelecendo limites, impondo o cumprimento de metas e, especialmente, determinando, escudada no princípio do planejamento, a obrigatoriedade de previsão de todas as ações governamentais a serem implementadas em determinado  período, tudo com vistas a garantir a segurança da sociedade na realização dos objetivos precípuos do ente federativo.</w:t>
      </w:r>
    </w:p>
    <w:p w:rsidR="00EB27CA" w:rsidRDefault="00EB27CA">
      <w:pPr>
        <w:spacing w:before="24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leis orçamentárias prestam-se como legítimo instrumento de planejamento, definindo-se, através delas, as políticas governamentais para os exercícios </w:t>
      </w:r>
      <w:r w:rsidR="00E94D33">
        <w:rPr>
          <w:sz w:val="24"/>
          <w:szCs w:val="24"/>
        </w:rPr>
        <w:t>subsequentes</w:t>
      </w:r>
      <w:r>
        <w:rPr>
          <w:sz w:val="24"/>
          <w:szCs w:val="24"/>
        </w:rPr>
        <w:t xml:space="preserve"> e traçando-se as linhas de conduta de gestão, bem como as prioridades de atendimento às necessidades do povo e seu bem estar, razão pela qual devem refletir a plataforma apresenta por ocasião do processo eleitoral.</w:t>
      </w:r>
    </w:p>
    <w:p w:rsidR="00EB27CA" w:rsidRDefault="00EB27CA">
      <w:pPr>
        <w:spacing w:before="240" w:after="120"/>
        <w:ind w:firstLine="709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O projeto da Lei de Diretrizes Orçamentárias referenda as prioridades e as metas da Administração Municipal em conformidade com a Lei Municipal nº</w:t>
      </w:r>
      <w:r w:rsidR="00BB29B4">
        <w:rPr>
          <w:sz w:val="24"/>
          <w:szCs w:val="24"/>
        </w:rPr>
        <w:t xml:space="preserve"> 641 de 23 de Agosto de </w:t>
      </w:r>
      <w:r>
        <w:rPr>
          <w:sz w:val="24"/>
          <w:szCs w:val="24"/>
        </w:rPr>
        <w:t>20</w:t>
      </w:r>
      <w:r w:rsidR="00EC7FB6">
        <w:rPr>
          <w:sz w:val="24"/>
          <w:szCs w:val="24"/>
        </w:rPr>
        <w:t>13</w:t>
      </w:r>
      <w:r w:rsidR="00BB29B4">
        <w:rPr>
          <w:sz w:val="24"/>
          <w:szCs w:val="24"/>
        </w:rPr>
        <w:t xml:space="preserve"> que versa sobre </w:t>
      </w:r>
      <w:r>
        <w:rPr>
          <w:sz w:val="24"/>
          <w:szCs w:val="24"/>
        </w:rPr>
        <w:t>o Plano Plurianual, a organização e a estrutura dos orçamentos,  as disposições relativas às despesas com pessoal e encargos sociais e as disposições sobre as alterações na legislação tributária</w:t>
      </w:r>
      <w:r>
        <w:rPr>
          <w:sz w:val="22"/>
          <w:szCs w:val="22"/>
        </w:rPr>
        <w:t>;</w:t>
      </w:r>
    </w:p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busca da ampla participação popular foi realizada no dia </w:t>
      </w:r>
      <w:r w:rsidR="00826D9C">
        <w:rPr>
          <w:sz w:val="24"/>
          <w:szCs w:val="24"/>
        </w:rPr>
        <w:t>2</w:t>
      </w:r>
      <w:r w:rsidR="00850710">
        <w:rPr>
          <w:sz w:val="24"/>
          <w:szCs w:val="24"/>
        </w:rPr>
        <w:t xml:space="preserve">6 </w:t>
      </w:r>
      <w:r>
        <w:rPr>
          <w:sz w:val="24"/>
          <w:szCs w:val="24"/>
        </w:rPr>
        <w:t>de agosto de 201</w:t>
      </w:r>
      <w:r w:rsidR="00DE7F1A">
        <w:rPr>
          <w:sz w:val="24"/>
          <w:szCs w:val="24"/>
        </w:rPr>
        <w:t>5</w:t>
      </w:r>
      <w:r>
        <w:rPr>
          <w:sz w:val="24"/>
          <w:szCs w:val="24"/>
        </w:rPr>
        <w:t xml:space="preserve">, às </w:t>
      </w:r>
      <w:r w:rsidR="00646FE8">
        <w:rPr>
          <w:sz w:val="24"/>
          <w:szCs w:val="24"/>
        </w:rPr>
        <w:t>9 horas e 30 minutos</w:t>
      </w:r>
      <w:r>
        <w:rPr>
          <w:sz w:val="24"/>
          <w:szCs w:val="24"/>
        </w:rPr>
        <w:t xml:space="preserve">, </w:t>
      </w:r>
      <w:r w:rsidR="00826D9C">
        <w:rPr>
          <w:sz w:val="24"/>
          <w:szCs w:val="24"/>
        </w:rPr>
        <w:t xml:space="preserve">no </w:t>
      </w:r>
      <w:r w:rsidR="005F3F98">
        <w:rPr>
          <w:sz w:val="24"/>
          <w:szCs w:val="24"/>
        </w:rPr>
        <w:t>anexo da Câmara Municipal de Vereadores</w:t>
      </w:r>
      <w:r>
        <w:rPr>
          <w:sz w:val="24"/>
          <w:szCs w:val="24"/>
        </w:rPr>
        <w:t xml:space="preserve">, onde foram </w:t>
      </w:r>
      <w:r w:rsidR="005F3F98">
        <w:rPr>
          <w:sz w:val="24"/>
          <w:szCs w:val="24"/>
        </w:rPr>
        <w:t xml:space="preserve">apresentadas e </w:t>
      </w:r>
      <w:r>
        <w:rPr>
          <w:sz w:val="24"/>
          <w:szCs w:val="24"/>
        </w:rPr>
        <w:t>discutidas</w:t>
      </w:r>
      <w:r w:rsidR="00A47875">
        <w:rPr>
          <w:sz w:val="24"/>
          <w:szCs w:val="24"/>
        </w:rPr>
        <w:t xml:space="preserve"> com a comunidade</w:t>
      </w:r>
      <w:r w:rsidR="005F3F98">
        <w:rPr>
          <w:sz w:val="24"/>
          <w:szCs w:val="24"/>
        </w:rPr>
        <w:t>, com os conselhos municipais</w:t>
      </w:r>
      <w:r>
        <w:rPr>
          <w:sz w:val="24"/>
          <w:szCs w:val="24"/>
        </w:rPr>
        <w:t xml:space="preserve"> as ações a serem desenvolvidas </w:t>
      </w:r>
      <w:r w:rsidR="003F61B5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o próximo ano. No mesmo local e horário também foi realizada a reunião com </w:t>
      </w:r>
      <w:r w:rsidR="00042151">
        <w:rPr>
          <w:sz w:val="24"/>
          <w:szCs w:val="24"/>
        </w:rPr>
        <w:t>a representação d</w:t>
      </w:r>
      <w:r>
        <w:rPr>
          <w:sz w:val="24"/>
          <w:szCs w:val="24"/>
        </w:rPr>
        <w:t>os conselhos municipais para que os mesmos pudessem apreciar as propostas estabelecidas no presente projeto de Lei.</w:t>
      </w: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27CA" w:rsidRDefault="00EB27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estimativa de arrecadação para o exercício de 201</w:t>
      </w:r>
      <w:r w:rsidR="006E45CB">
        <w:rPr>
          <w:sz w:val="24"/>
          <w:szCs w:val="24"/>
        </w:rPr>
        <w:t>6</w:t>
      </w:r>
      <w:r>
        <w:rPr>
          <w:sz w:val="24"/>
          <w:szCs w:val="24"/>
        </w:rPr>
        <w:t xml:space="preserve"> é de R$</w:t>
      </w:r>
      <w:r w:rsidR="00CE379E">
        <w:rPr>
          <w:sz w:val="24"/>
          <w:szCs w:val="24"/>
        </w:rPr>
        <w:t xml:space="preserve"> </w:t>
      </w:r>
      <w:r w:rsidR="005F3F98">
        <w:rPr>
          <w:sz w:val="24"/>
          <w:szCs w:val="24"/>
        </w:rPr>
        <w:t>17.571.330</w:t>
      </w:r>
      <w:r w:rsidR="00CE379E">
        <w:rPr>
          <w:sz w:val="24"/>
          <w:szCs w:val="24"/>
        </w:rPr>
        <w:t>,00 (dez</w:t>
      </w:r>
      <w:r w:rsidR="005F3F98">
        <w:rPr>
          <w:sz w:val="24"/>
          <w:szCs w:val="24"/>
        </w:rPr>
        <w:t xml:space="preserve">essete </w:t>
      </w:r>
      <w:r w:rsidR="00CE379E">
        <w:rPr>
          <w:sz w:val="24"/>
          <w:szCs w:val="24"/>
        </w:rPr>
        <w:t xml:space="preserve">milhões, </w:t>
      </w:r>
      <w:r w:rsidR="005F3F98">
        <w:rPr>
          <w:sz w:val="24"/>
          <w:szCs w:val="24"/>
        </w:rPr>
        <w:t>quinhentos e setenta e um mil, trezentos e trinta reais)</w:t>
      </w:r>
      <w:r>
        <w:rPr>
          <w:sz w:val="24"/>
          <w:szCs w:val="24"/>
        </w:rPr>
        <w:t xml:space="preserve"> disposto no exercício da seguinte forma:</w:t>
      </w:r>
    </w:p>
    <w:p w:rsidR="00EB27CA" w:rsidRDefault="00EB27CA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56"/>
        <w:gridCol w:w="3079"/>
      </w:tblGrid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RECEITA ORÇAMENTÁRIA</w:t>
            </w:r>
          </w:p>
        </w:tc>
        <w:tc>
          <w:tcPr>
            <w:tcW w:w="3079" w:type="dxa"/>
          </w:tcPr>
          <w:p w:rsidR="00EB27CA" w:rsidRDefault="00EB27CA">
            <w:pPr>
              <w:pStyle w:val="Ttulo7"/>
            </w:pPr>
            <w:r>
              <w:t>VALOR EM R$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1 - RECEITAS CORRENTES</w:t>
            </w:r>
          </w:p>
        </w:tc>
        <w:tc>
          <w:tcPr>
            <w:tcW w:w="3079" w:type="dxa"/>
          </w:tcPr>
          <w:p w:rsidR="00EB27CA" w:rsidRDefault="00CE379E" w:rsidP="005F3F9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F3F98">
              <w:rPr>
                <w:b/>
                <w:bCs/>
              </w:rPr>
              <w:t>5.303.426</w:t>
            </w:r>
            <w:r>
              <w:rPr>
                <w:b/>
                <w:bCs/>
              </w:rPr>
              <w:t>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pStyle w:val="Ttulo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Receita Tributária</w:t>
            </w:r>
          </w:p>
        </w:tc>
        <w:tc>
          <w:tcPr>
            <w:tcW w:w="3079" w:type="dxa"/>
          </w:tcPr>
          <w:p w:rsidR="00EB27CA" w:rsidRDefault="0050744C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423.143</w:t>
            </w:r>
            <w:r w:rsidR="00984724">
              <w:rPr>
                <w:sz w:val="24"/>
                <w:szCs w:val="24"/>
              </w:rPr>
              <w:t>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Receita de Contribuições</w:t>
            </w:r>
          </w:p>
        </w:tc>
        <w:tc>
          <w:tcPr>
            <w:tcW w:w="3079" w:type="dxa"/>
          </w:tcPr>
          <w:p w:rsidR="00EB27CA" w:rsidRDefault="0050744C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503.989</w:t>
            </w:r>
            <w:r w:rsidR="00984724">
              <w:rPr>
                <w:sz w:val="24"/>
                <w:szCs w:val="24"/>
              </w:rPr>
              <w:t>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Receita Patrimonial</w:t>
            </w:r>
          </w:p>
        </w:tc>
        <w:tc>
          <w:tcPr>
            <w:tcW w:w="3079" w:type="dxa"/>
          </w:tcPr>
          <w:p w:rsidR="00EB27CA" w:rsidRDefault="0050744C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618.222</w:t>
            </w:r>
            <w:r w:rsidR="00984724">
              <w:rPr>
                <w:sz w:val="24"/>
                <w:szCs w:val="24"/>
              </w:rPr>
              <w:t>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Receita de Serviço</w:t>
            </w:r>
          </w:p>
        </w:tc>
        <w:tc>
          <w:tcPr>
            <w:tcW w:w="3079" w:type="dxa"/>
          </w:tcPr>
          <w:p w:rsidR="00EB27CA" w:rsidRDefault="00984724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744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50744C">
              <w:rPr>
                <w:sz w:val="24"/>
                <w:szCs w:val="24"/>
              </w:rPr>
              <w:t>565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079" w:type="dxa"/>
          </w:tcPr>
          <w:p w:rsidR="00EB27CA" w:rsidRDefault="00984724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50744C">
              <w:rPr>
                <w:sz w:val="24"/>
                <w:szCs w:val="24"/>
              </w:rPr>
              <w:t>595.914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079" w:type="dxa"/>
          </w:tcPr>
          <w:p w:rsidR="00EB27CA" w:rsidRDefault="0050744C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94.593,00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 – RECEITAS DE CAPITAL</w:t>
            </w:r>
          </w:p>
        </w:tc>
        <w:tc>
          <w:tcPr>
            <w:tcW w:w="3079" w:type="dxa"/>
          </w:tcPr>
          <w:p w:rsidR="00EB27CA" w:rsidRDefault="005F3F98" w:rsidP="005F3F9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3.863.625,00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pStyle w:val="bodytext2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Operação de crédito</w:t>
            </w:r>
          </w:p>
        </w:tc>
        <w:tc>
          <w:tcPr>
            <w:tcW w:w="3079" w:type="dxa"/>
          </w:tcPr>
          <w:p w:rsidR="00EB27CA" w:rsidRDefault="0050744C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4724">
              <w:rPr>
                <w:sz w:val="24"/>
                <w:szCs w:val="24"/>
              </w:rPr>
              <w:t>00.000,00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Alienação de Bens</w:t>
            </w:r>
          </w:p>
        </w:tc>
        <w:tc>
          <w:tcPr>
            <w:tcW w:w="3079" w:type="dxa"/>
          </w:tcPr>
          <w:p w:rsidR="00EB27CA" w:rsidRDefault="00984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Amortização de Empréstimos</w:t>
            </w:r>
          </w:p>
        </w:tc>
        <w:tc>
          <w:tcPr>
            <w:tcW w:w="3079" w:type="dxa"/>
          </w:tcPr>
          <w:p w:rsidR="00EB27CA" w:rsidRDefault="0050744C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13.625,00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Transferências de Capital</w:t>
            </w:r>
          </w:p>
        </w:tc>
        <w:tc>
          <w:tcPr>
            <w:tcW w:w="3079" w:type="dxa"/>
          </w:tcPr>
          <w:p w:rsidR="00EB27CA" w:rsidRDefault="0050744C" w:rsidP="00507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3.450.000,00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7 - RECEITAS CORRENTES INTRA</w:t>
            </w:r>
          </w:p>
        </w:tc>
        <w:tc>
          <w:tcPr>
            <w:tcW w:w="3079" w:type="dxa"/>
          </w:tcPr>
          <w:p w:rsidR="00EB27CA" w:rsidRDefault="0050744C" w:rsidP="008E45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738.745,00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 w:rsidP="008E45A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9 – DEDUÇÃO DA RECEITA </w:t>
            </w:r>
          </w:p>
        </w:tc>
        <w:tc>
          <w:tcPr>
            <w:tcW w:w="3079" w:type="dxa"/>
          </w:tcPr>
          <w:p w:rsidR="00EB27CA" w:rsidRDefault="00CE379E" w:rsidP="005074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50744C">
              <w:rPr>
                <w:b/>
                <w:bCs/>
              </w:rPr>
              <w:t>334.466</w:t>
            </w:r>
            <w:r>
              <w:rPr>
                <w:b/>
                <w:bCs/>
              </w:rPr>
              <w:t>,00</w:t>
            </w:r>
          </w:p>
        </w:tc>
      </w:tr>
      <w:tr w:rsidR="00EB27CA">
        <w:trPr>
          <w:jc w:val="center"/>
        </w:trPr>
        <w:tc>
          <w:tcPr>
            <w:tcW w:w="4456" w:type="dxa"/>
          </w:tcPr>
          <w:p w:rsidR="00EB27CA" w:rsidRDefault="00EB27C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TOTAL DA RECEITA (1+2+7+9)</w:t>
            </w:r>
          </w:p>
        </w:tc>
        <w:tc>
          <w:tcPr>
            <w:tcW w:w="3079" w:type="dxa"/>
          </w:tcPr>
          <w:p w:rsidR="00EB27CA" w:rsidRDefault="00CE379E" w:rsidP="005F3F9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F3F98">
              <w:rPr>
                <w:b/>
                <w:bCs/>
              </w:rPr>
              <w:t>7.571.330</w:t>
            </w:r>
            <w:r>
              <w:rPr>
                <w:b/>
                <w:bCs/>
              </w:rPr>
              <w:t>,00</w:t>
            </w:r>
          </w:p>
        </w:tc>
      </w:tr>
    </w:tbl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despesa pública Municipal para o mesmo período também foi fixada no valor </w:t>
      </w:r>
      <w:r w:rsidR="008E45A2">
        <w:rPr>
          <w:sz w:val="24"/>
          <w:szCs w:val="24"/>
        </w:rPr>
        <w:t>R$</w:t>
      </w:r>
      <w:r w:rsidR="00CE379E">
        <w:rPr>
          <w:sz w:val="24"/>
          <w:szCs w:val="24"/>
        </w:rPr>
        <w:t xml:space="preserve"> </w:t>
      </w:r>
      <w:r w:rsidR="00E9525C">
        <w:rPr>
          <w:sz w:val="24"/>
          <w:szCs w:val="24"/>
        </w:rPr>
        <w:t xml:space="preserve"> 17.571.330,00 (dezessete milhões, quinhentos e setenta e um mil, trezentos e trinta reais)</w:t>
      </w:r>
      <w:r>
        <w:rPr>
          <w:sz w:val="24"/>
          <w:szCs w:val="24"/>
        </w:rPr>
        <w:t xml:space="preserve"> perfazendo a composição dos órgãos Municipais da seguinte forma:</w:t>
      </w:r>
    </w:p>
    <w:p w:rsidR="00EB27CA" w:rsidRDefault="00EB27CA">
      <w:pPr>
        <w:jc w:val="both"/>
        <w:rPr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51"/>
        <w:gridCol w:w="1560"/>
      </w:tblGrid>
      <w:tr w:rsidR="00EB27CA" w:rsidTr="008537D4">
        <w:tc>
          <w:tcPr>
            <w:tcW w:w="7651" w:type="dxa"/>
          </w:tcPr>
          <w:p w:rsidR="00EB27CA" w:rsidRPr="008537D4" w:rsidRDefault="00EB27CA">
            <w:pPr>
              <w:jc w:val="center"/>
              <w:rPr>
                <w:b/>
                <w:bCs/>
                <w:sz w:val="20"/>
                <w:szCs w:val="20"/>
              </w:rPr>
            </w:pPr>
            <w:r w:rsidRPr="008537D4">
              <w:rPr>
                <w:b/>
                <w:bCs/>
                <w:sz w:val="20"/>
                <w:szCs w:val="20"/>
              </w:rPr>
              <w:t>Órgãos do Município</w:t>
            </w:r>
          </w:p>
        </w:tc>
        <w:tc>
          <w:tcPr>
            <w:tcW w:w="1560" w:type="dxa"/>
          </w:tcPr>
          <w:p w:rsidR="00EB27CA" w:rsidRPr="008537D4" w:rsidRDefault="00EB27CA">
            <w:pPr>
              <w:jc w:val="center"/>
              <w:rPr>
                <w:b/>
                <w:bCs/>
                <w:sz w:val="20"/>
                <w:szCs w:val="20"/>
              </w:rPr>
            </w:pPr>
            <w:r w:rsidRPr="008537D4">
              <w:rPr>
                <w:b/>
                <w:bCs/>
                <w:sz w:val="20"/>
                <w:szCs w:val="20"/>
              </w:rPr>
              <w:t>Valores em R$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01.000 – Câmara Municipal de Vereadores</w:t>
            </w:r>
          </w:p>
        </w:tc>
        <w:tc>
          <w:tcPr>
            <w:tcW w:w="1560" w:type="dxa"/>
          </w:tcPr>
          <w:p w:rsidR="00EB27CA" w:rsidRPr="00477FEC" w:rsidRDefault="00E9525C" w:rsidP="00C846D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787.220,00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02.000 – Gabinete do Prefeito</w:t>
            </w:r>
          </w:p>
        </w:tc>
        <w:tc>
          <w:tcPr>
            <w:tcW w:w="1560" w:type="dxa"/>
          </w:tcPr>
          <w:p w:rsidR="00EB27CA" w:rsidRDefault="00E9525C" w:rsidP="00477FE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661.537,00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03.000 – </w:t>
            </w:r>
            <w:r w:rsidR="00C644B1">
              <w:rPr>
                <w:sz w:val="24"/>
                <w:szCs w:val="24"/>
              </w:rPr>
              <w:t>Secretaria de Administração</w:t>
            </w:r>
          </w:p>
        </w:tc>
        <w:tc>
          <w:tcPr>
            <w:tcW w:w="1560" w:type="dxa"/>
          </w:tcPr>
          <w:p w:rsidR="00EB27CA" w:rsidRDefault="00CE379E" w:rsidP="00477FE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2.1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93.494,00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 w:rsidP="0085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04.000 – </w:t>
            </w:r>
            <w:r w:rsidR="00C644B1">
              <w:rPr>
                <w:sz w:val="24"/>
                <w:szCs w:val="24"/>
              </w:rPr>
              <w:t>Secretaria da Fazenda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B27CA" w:rsidRDefault="00CE379E" w:rsidP="00E95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72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057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05.000 – </w:t>
            </w:r>
            <w:r w:rsidR="00C644B1">
              <w:rPr>
                <w:sz w:val="24"/>
                <w:szCs w:val="24"/>
              </w:rPr>
              <w:t>Secretaria da Educação</w:t>
            </w:r>
          </w:p>
        </w:tc>
        <w:tc>
          <w:tcPr>
            <w:tcW w:w="1560" w:type="dxa"/>
          </w:tcPr>
          <w:p w:rsidR="00EB27CA" w:rsidRDefault="00CE379E" w:rsidP="00E95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375.274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06.000 – Secretaria de Saúde</w:t>
            </w:r>
          </w:p>
        </w:tc>
        <w:tc>
          <w:tcPr>
            <w:tcW w:w="1560" w:type="dxa"/>
          </w:tcPr>
          <w:p w:rsidR="00EB27CA" w:rsidRDefault="00CE379E" w:rsidP="00E95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948.355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07.000 – Secr</w:t>
            </w:r>
            <w:r w:rsidR="00460AED">
              <w:rPr>
                <w:sz w:val="24"/>
                <w:szCs w:val="24"/>
              </w:rPr>
              <w:t>etaria de Agricultura e Meio Ambiente</w:t>
            </w:r>
          </w:p>
        </w:tc>
        <w:tc>
          <w:tcPr>
            <w:tcW w:w="1560" w:type="dxa"/>
          </w:tcPr>
          <w:p w:rsidR="00EB27CA" w:rsidRDefault="00CE379E" w:rsidP="00E95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1.5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77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573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 w:rsidP="00460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08.000 – </w:t>
            </w:r>
            <w:r w:rsidR="00DF13BA">
              <w:rPr>
                <w:sz w:val="24"/>
                <w:szCs w:val="24"/>
              </w:rPr>
              <w:t>S</w:t>
            </w:r>
            <w:r w:rsidR="00460AED">
              <w:rPr>
                <w:sz w:val="24"/>
                <w:szCs w:val="24"/>
              </w:rPr>
              <w:t>ecretaria de Obras</w:t>
            </w:r>
          </w:p>
        </w:tc>
        <w:tc>
          <w:tcPr>
            <w:tcW w:w="1560" w:type="dxa"/>
          </w:tcPr>
          <w:p w:rsidR="00EB27CA" w:rsidRDefault="00E9525C" w:rsidP="00E95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3.438.231</w:t>
            </w:r>
            <w:r w:rsidR="00CE379E"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09.000 – Secretaria de Assistência, Desenvolvimento Social e Cidadania</w:t>
            </w:r>
          </w:p>
        </w:tc>
        <w:tc>
          <w:tcPr>
            <w:tcW w:w="1560" w:type="dxa"/>
          </w:tcPr>
          <w:p w:rsidR="00EB27CA" w:rsidRDefault="00CE379E" w:rsidP="00E95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38.541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– Encargos Gerais</w:t>
            </w:r>
          </w:p>
        </w:tc>
        <w:tc>
          <w:tcPr>
            <w:tcW w:w="1560" w:type="dxa"/>
          </w:tcPr>
          <w:p w:rsidR="00EB27CA" w:rsidRDefault="00CE379E" w:rsidP="00E95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93.214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99.999 – Reserva de Contingência</w:t>
            </w:r>
          </w:p>
        </w:tc>
        <w:tc>
          <w:tcPr>
            <w:tcW w:w="1560" w:type="dxa"/>
          </w:tcPr>
          <w:p w:rsidR="00EB27CA" w:rsidRDefault="00CE379E" w:rsidP="00E95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85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E9525C">
              <w:rPr>
                <w:b/>
                <w:bCs/>
                <w:i/>
                <w:iCs/>
                <w:sz w:val="24"/>
                <w:szCs w:val="24"/>
              </w:rPr>
              <w:t>834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EB27CA" w:rsidTr="008537D4">
        <w:tc>
          <w:tcPr>
            <w:tcW w:w="7651" w:type="dxa"/>
          </w:tcPr>
          <w:p w:rsidR="00EB27CA" w:rsidRDefault="00EB27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DO EXERCÍCIO</w:t>
            </w:r>
          </w:p>
        </w:tc>
        <w:tc>
          <w:tcPr>
            <w:tcW w:w="1560" w:type="dxa"/>
          </w:tcPr>
          <w:p w:rsidR="00EB27CA" w:rsidRPr="0033742A" w:rsidRDefault="00E9525C" w:rsidP="00E9525C">
            <w:pPr>
              <w:jc w:val="righ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17</w:t>
            </w:r>
            <w:r w:rsidR="00CE379E" w:rsidRPr="003A6EF5">
              <w:rPr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b/>
                <w:bCs/>
                <w:i/>
                <w:iCs/>
                <w:sz w:val="24"/>
                <w:szCs w:val="24"/>
              </w:rPr>
              <w:t>571.330</w:t>
            </w:r>
            <w:r w:rsidR="00CE379E" w:rsidRPr="003A6EF5"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</w:tbl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Ressalta-se também que o referido Projeto de Lei está em consonância com os limites constitucionais estabelecidos para os recursos da Saúde e da Educação, bem como a fixação de limite para as despesas do Legislativo Municipal, conforme determinação da Emenda Constitucional 25, de 14 de fevereiro de 2000.</w:t>
      </w: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27CA" w:rsidRDefault="00EB27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Contamos com a costumeira atenção e colaboração desta egrégia Câmara de Vereadores, no sentido de analisar e aprovar o projeto em pauta, para que possamos cumpri com todas as metas e prioridades traçadas no planejamento municipal em prol de Dilermando de Aguiar</w:t>
      </w:r>
      <w:r w:rsidR="008537D4">
        <w:rPr>
          <w:sz w:val="24"/>
          <w:szCs w:val="24"/>
        </w:rPr>
        <w:t xml:space="preserve">. A </w:t>
      </w:r>
      <w:r w:rsidR="00C644B1">
        <w:rPr>
          <w:sz w:val="24"/>
          <w:szCs w:val="24"/>
        </w:rPr>
        <w:t>Secretaria d</w:t>
      </w:r>
      <w:r w:rsidR="00042151">
        <w:rPr>
          <w:sz w:val="24"/>
          <w:szCs w:val="24"/>
        </w:rPr>
        <w:t>a</w:t>
      </w:r>
      <w:r w:rsidR="00C644B1">
        <w:rPr>
          <w:sz w:val="24"/>
          <w:szCs w:val="24"/>
        </w:rPr>
        <w:t xml:space="preserve"> </w:t>
      </w:r>
      <w:r w:rsidR="00042151">
        <w:rPr>
          <w:sz w:val="24"/>
          <w:szCs w:val="24"/>
        </w:rPr>
        <w:t>Fazenda</w:t>
      </w:r>
      <w:r w:rsidR="008537D4">
        <w:rPr>
          <w:sz w:val="24"/>
          <w:szCs w:val="24"/>
        </w:rPr>
        <w:t xml:space="preserve"> </w:t>
      </w:r>
      <w:r>
        <w:rPr>
          <w:sz w:val="24"/>
          <w:szCs w:val="24"/>
        </w:rPr>
        <w:t>est</w:t>
      </w:r>
      <w:r w:rsidR="00042151">
        <w:rPr>
          <w:sz w:val="24"/>
          <w:szCs w:val="24"/>
        </w:rPr>
        <w:t>á</w:t>
      </w:r>
      <w:r>
        <w:rPr>
          <w:sz w:val="24"/>
          <w:szCs w:val="24"/>
        </w:rPr>
        <w:t xml:space="preserve"> à disposição desta Casa para dirimir todas e quaisquer dúvidas que por ventura surgirem a respeito da matéria apresentada.</w:t>
      </w:r>
    </w:p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jc w:val="both"/>
        <w:rPr>
          <w:sz w:val="24"/>
          <w:szCs w:val="24"/>
        </w:rPr>
      </w:pPr>
    </w:p>
    <w:p w:rsidR="00EB27CA" w:rsidRDefault="00EB27CA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EB27CA" w:rsidRDefault="00EB27CA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45A2">
        <w:rPr>
          <w:sz w:val="24"/>
          <w:szCs w:val="24"/>
        </w:rPr>
        <w:t>Jaime Lima da Silva</w:t>
      </w:r>
    </w:p>
    <w:p w:rsidR="00EB27CA" w:rsidRDefault="00EB27CA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Prefeito Municipal</w:t>
      </w:r>
    </w:p>
    <w:p w:rsidR="00EB27CA" w:rsidRDefault="00EB27CA">
      <w:pPr>
        <w:jc w:val="right"/>
        <w:rPr>
          <w:sz w:val="24"/>
          <w:szCs w:val="24"/>
        </w:rPr>
      </w:pPr>
    </w:p>
    <w:p w:rsidR="00EB27CA" w:rsidRDefault="00EB27CA">
      <w:pPr>
        <w:jc w:val="right"/>
        <w:rPr>
          <w:sz w:val="24"/>
          <w:szCs w:val="24"/>
        </w:rPr>
      </w:pPr>
    </w:p>
    <w:p w:rsidR="00E94D33" w:rsidRDefault="00E94D33">
      <w:pPr>
        <w:jc w:val="right"/>
        <w:rPr>
          <w:sz w:val="24"/>
          <w:szCs w:val="24"/>
        </w:rPr>
      </w:pPr>
    </w:p>
    <w:p w:rsidR="00EB27CA" w:rsidRDefault="00EB27CA">
      <w:pPr>
        <w:jc w:val="right"/>
        <w:rPr>
          <w:sz w:val="24"/>
          <w:szCs w:val="24"/>
        </w:rPr>
      </w:pPr>
    </w:p>
    <w:p w:rsidR="00EB27CA" w:rsidRDefault="00EB27CA">
      <w:pPr>
        <w:jc w:val="right"/>
        <w:rPr>
          <w:sz w:val="24"/>
          <w:szCs w:val="24"/>
        </w:rPr>
      </w:pPr>
      <w:r>
        <w:rPr>
          <w:sz w:val="24"/>
          <w:szCs w:val="24"/>
        </w:rPr>
        <w:t>Visto em _______ de Agosto de 201</w:t>
      </w:r>
      <w:r w:rsidR="006E45CB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EB27CA" w:rsidRDefault="00EB27CA">
      <w:pPr>
        <w:jc w:val="both"/>
        <w:rPr>
          <w:sz w:val="24"/>
          <w:szCs w:val="24"/>
        </w:rPr>
        <w:sectPr w:rsidR="00EB27CA">
          <w:headerReference w:type="default" r:id="rId9"/>
          <w:footerReference w:type="default" r:id="rId10"/>
          <w:pgSz w:w="11907" w:h="16840" w:code="9"/>
          <w:pgMar w:top="1418" w:right="1418" w:bottom="1418" w:left="1418" w:header="720" w:footer="720" w:gutter="0"/>
          <w:cols w:space="708"/>
          <w:docGrid w:linePitch="360"/>
        </w:sect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1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CÂMARA MUNICIPAL DE VEREADORES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CÂMARA MUNICIPAL DE VEREADORES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LEGISLATIVA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 LEGISLATIVA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PROCESSO LEGISLATIVO</w:t>
            </w:r>
          </w:p>
        </w:tc>
      </w:tr>
      <w:tr w:rsidR="00EB27CA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25A5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2.001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atividades legislativas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F6E6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8233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517.380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8233F" w:rsidP="00502BA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517.380</w:t>
            </w:r>
            <w:r w:rsidR="007C1369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8233F" w:rsidP="0018233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517.380</w:t>
            </w:r>
            <w:r w:rsidR="00534D58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992"/>
        <w:gridCol w:w="1134"/>
        <w:gridCol w:w="993"/>
        <w:gridCol w:w="141"/>
        <w:gridCol w:w="1028"/>
      </w:tblGrid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CÂMARA MUNICIPAL DE VEREADORES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CÃMARA MUNICIPAL DE VEREADORES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LEGISLATIVA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34D5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534D58">
              <w:rPr>
                <w:b/>
                <w:bCs/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PROCESSO LEGISLATIVO</w:t>
            </w:r>
          </w:p>
        </w:tc>
      </w:tr>
      <w:tr w:rsidR="00EB27CA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721D5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2.002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dos serviços operacionais do Poder Legislativo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56A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8233F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199.568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8233F" w:rsidP="0018233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199.568,</w:t>
            </w:r>
            <w:r w:rsidR="006F201E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8233F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199.568</w:t>
            </w:r>
            <w:r w:rsidR="00DE3EFF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141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992"/>
        <w:gridCol w:w="1134"/>
        <w:gridCol w:w="993"/>
        <w:gridCol w:w="141"/>
        <w:gridCol w:w="1028"/>
      </w:tblGrid>
      <w:tr w:rsidR="006F201E" w:rsidTr="006F201E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6F201E" w:rsidTr="006F201E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6F201E" w:rsidTr="006F201E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6F201E" w:rsidTr="006F201E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AC5AE5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6F201E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6F201E" w:rsidTr="006F201E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3C6401" w:rsidP="0018233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70.272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3C6401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70.272,00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18233F" w:rsidP="003C64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</w:t>
            </w:r>
            <w:r w:rsidR="003C6401">
              <w:rPr>
                <w:b/>
                <w:bCs/>
                <w:i/>
                <w:iCs/>
                <w:sz w:val="18"/>
                <w:szCs w:val="18"/>
              </w:rPr>
              <w:t>0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3C6401">
              <w:rPr>
                <w:b/>
                <w:bCs/>
                <w:i/>
                <w:iCs/>
                <w:sz w:val="18"/>
                <w:szCs w:val="18"/>
              </w:rPr>
              <w:t>272</w:t>
            </w:r>
            <w:r w:rsidR="006F201E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E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D63166" w:rsidRDefault="00D63166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 w:rsidP="00116F29">
      <w:pPr>
        <w:ind w:firstLine="70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Total da Câmara Municipal de Vereadores.............................................&gt;</w:t>
      </w:r>
      <w:r>
        <w:rPr>
          <w:b/>
          <w:bCs/>
          <w:i/>
          <w:iCs/>
          <w:sz w:val="22"/>
          <w:szCs w:val="22"/>
        </w:rPr>
        <w:tab/>
        <w:t xml:space="preserve">R$ </w:t>
      </w:r>
      <w:r w:rsidR="006F201E">
        <w:rPr>
          <w:b/>
          <w:bCs/>
          <w:i/>
          <w:iCs/>
          <w:sz w:val="22"/>
          <w:szCs w:val="22"/>
        </w:rPr>
        <w:t>7</w:t>
      </w:r>
      <w:r w:rsidR="0018233F">
        <w:rPr>
          <w:b/>
          <w:bCs/>
          <w:i/>
          <w:iCs/>
          <w:sz w:val="22"/>
          <w:szCs w:val="22"/>
        </w:rPr>
        <w:t>8</w:t>
      </w:r>
      <w:r w:rsidR="003C6401">
        <w:rPr>
          <w:b/>
          <w:bCs/>
          <w:i/>
          <w:iCs/>
          <w:sz w:val="22"/>
          <w:szCs w:val="22"/>
        </w:rPr>
        <w:t>7</w:t>
      </w:r>
      <w:r w:rsidR="0018233F">
        <w:rPr>
          <w:b/>
          <w:bCs/>
          <w:i/>
          <w:iCs/>
          <w:sz w:val="22"/>
          <w:szCs w:val="22"/>
        </w:rPr>
        <w:t>.</w:t>
      </w:r>
      <w:r w:rsidR="003C6401">
        <w:rPr>
          <w:b/>
          <w:bCs/>
          <w:i/>
          <w:iCs/>
          <w:sz w:val="22"/>
          <w:szCs w:val="22"/>
        </w:rPr>
        <w:t>220</w:t>
      </w:r>
      <w:r w:rsidR="006F201E">
        <w:rPr>
          <w:b/>
          <w:bCs/>
          <w:i/>
          <w:iCs/>
          <w:sz w:val="22"/>
          <w:szCs w:val="22"/>
        </w:rPr>
        <w:t>,00</w:t>
      </w: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207BA" w:rsidRDefault="006207BA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207BA" w:rsidRDefault="006207BA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207BA" w:rsidRDefault="006207BA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450CFE" w:rsidRDefault="00450CFE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207BA" w:rsidRDefault="006207BA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207BA" w:rsidRDefault="006207BA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16"/>
          <w:szCs w:val="16"/>
        </w:rPr>
      </w:pPr>
    </w:p>
    <w:p w:rsidR="00EB27CA" w:rsidRPr="00AF6E6D" w:rsidRDefault="00534D58">
      <w:pPr>
        <w:ind w:firstLine="709"/>
        <w:jc w:val="both"/>
        <w:outlineLvl w:val="0"/>
        <w:rPr>
          <w:b/>
          <w:bCs/>
          <w:i/>
          <w:iCs/>
          <w:sz w:val="16"/>
          <w:szCs w:val="16"/>
        </w:rPr>
      </w:pPr>
      <w:r w:rsidRPr="00AF6E6D">
        <w:rPr>
          <w:b/>
          <w:bCs/>
          <w:i/>
          <w:iCs/>
          <w:sz w:val="16"/>
          <w:szCs w:val="16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6"/>
          <w:szCs w:val="16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GABINETE DO PREFEITO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GABINETE DO PREFEITO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0122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34D5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000</w:t>
            </w:r>
            <w:r w:rsidR="00534D58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34D5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PROGRAMA DE MODERNIZAÇÃO DA GESTÃO PÚBLICA </w:t>
            </w:r>
            <w:r w:rsidR="00721D5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PROMOGES</w:t>
            </w:r>
          </w:p>
        </w:tc>
      </w:tr>
      <w:tr w:rsidR="00EB27CA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AC71E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F201E" w:rsidP="00E42B9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E42B9F">
              <w:rPr>
                <w:b/>
                <w:bCs/>
                <w:i/>
                <w:iCs/>
                <w:sz w:val="18"/>
                <w:szCs w:val="18"/>
              </w:rPr>
              <w:t>53.003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F201E" w:rsidP="00E42B9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E42B9F">
              <w:rPr>
                <w:b/>
                <w:bCs/>
                <w:i/>
                <w:iCs/>
                <w:sz w:val="18"/>
                <w:szCs w:val="18"/>
              </w:rPr>
              <w:t>53.003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42B9F" w:rsidP="00E42B9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453.003</w:t>
            </w:r>
            <w:r w:rsidR="006F201E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EB27CA" w:rsidRPr="00AF6E6D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028"/>
      </w:tblGrid>
      <w:tr w:rsidR="00EB27CA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721D5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F201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</w:t>
            </w:r>
            <w:r w:rsidR="009D35B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 w:rsidP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0B65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Veículo, </w:t>
            </w:r>
            <w:r w:rsidR="009D35BC">
              <w:rPr>
                <w:b/>
                <w:bCs/>
                <w:i/>
                <w:iCs/>
                <w:sz w:val="18"/>
                <w:szCs w:val="18"/>
              </w:rPr>
              <w:t xml:space="preserve"> m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óveis e</w:t>
            </w:r>
            <w:r w:rsidR="009D35BC">
              <w:rPr>
                <w:b/>
                <w:bCs/>
                <w:i/>
                <w:iCs/>
                <w:sz w:val="18"/>
                <w:szCs w:val="18"/>
              </w:rPr>
              <w:t>/ou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E42B9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302A5" w:rsidP="00967C0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302A5" w:rsidP="00967C0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Pr="00AF6E6D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EB27CA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AC71E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42B9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 w:rsidP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AF6E6D" w:rsidRDefault="009D35BC" w:rsidP="009D35BC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AF6E6D">
              <w:rPr>
                <w:b/>
                <w:bCs/>
                <w:i/>
                <w:iCs/>
                <w:sz w:val="16"/>
                <w:szCs w:val="16"/>
              </w:rPr>
              <w:t>Capacitação dos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 w:rsidP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 w:rsidP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Servidores municipais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E42B9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E42B9F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42B9F" w:rsidP="00E42B9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42B9F" w:rsidP="00E42B9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450CFE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803BD8" w:rsidTr="00CA7B2C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803BD8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803BD8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D8" w:rsidRDefault="00AC71EF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803BD8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803BD8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BD8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03BD8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803BD8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803BD8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D8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803BD8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803BD8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03BD8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03BD8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803BD8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803BD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803BD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dos Conselhos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803BD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803BD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625107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625107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2.777</w:t>
            </w:r>
            <w:r w:rsidR="00803BD8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625107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2.777</w:t>
            </w:r>
            <w:r w:rsidR="00803BD8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D8" w:rsidRDefault="00803BD8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AF6E6D" w:rsidRPr="00A50859" w:rsidRDefault="00AF6E6D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A50859" w:rsidTr="00227E11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A50859" w:rsidTr="00227E1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59" w:rsidRDefault="00AC71E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A50859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A50859" w:rsidTr="00227E1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859" w:rsidRDefault="0016337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A50859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A50859" w:rsidTr="00227E1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A50859" w:rsidTr="00227E1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de festividades e homenagens especiais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Eventos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A5085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A5085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A5085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5.000,00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9" w:rsidRDefault="00A5085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A50859" w:rsidRPr="00A50859" w:rsidRDefault="00A50859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992"/>
        <w:gridCol w:w="1134"/>
        <w:gridCol w:w="993"/>
        <w:gridCol w:w="141"/>
        <w:gridCol w:w="1028"/>
      </w:tblGrid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GABINETE DO PREFEITO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03BD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03BD8" w:rsidP="00803BD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CONTROLE INTERNO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03BD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03BD8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03BD8" w:rsidP="00803BD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03BD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012</w:t>
            </w:r>
            <w:r w:rsidR="00803BD8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03BD8" w:rsidP="00803BD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CONTROLE INTERNO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91C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01</w:t>
            </w: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91C0D" w:rsidP="00891C0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CONTROLADORIA MUNICIPAL</w:t>
            </w:r>
          </w:p>
        </w:tc>
      </w:tr>
      <w:tr w:rsidR="00EB27CA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721D5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F201E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625107">
              <w:rPr>
                <w:b/>
                <w:bCs/>
                <w:i/>
                <w:iCs/>
                <w:sz w:val="18"/>
                <w:szCs w:val="18"/>
              </w:rPr>
              <w:t>6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625107">
              <w:rPr>
                <w:b/>
                <w:bCs/>
                <w:i/>
                <w:iCs/>
                <w:sz w:val="18"/>
                <w:szCs w:val="18"/>
              </w:rPr>
              <w:t>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625107">
              <w:rPr>
                <w:b/>
                <w:bCs/>
                <w:i/>
                <w:iCs/>
                <w:sz w:val="18"/>
                <w:szCs w:val="18"/>
              </w:rPr>
              <w:t>6.027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,0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625107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6F201E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625107">
              <w:rPr>
                <w:b/>
                <w:bCs/>
                <w:i/>
                <w:iCs/>
                <w:sz w:val="18"/>
                <w:szCs w:val="18"/>
              </w:rPr>
              <w:t>027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AF6E6D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p w:rsidR="00891C0D" w:rsidRDefault="00891C0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028"/>
      </w:tblGrid>
      <w:tr w:rsidR="00891C0D" w:rsidTr="00CA7B2C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891C0D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721D5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891C0D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891C0D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891C0D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891C0D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C0D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1C0D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625107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891C0D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Máquinas, móveis e/ou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6F201E">
              <w:rPr>
                <w:b/>
                <w:bCs/>
                <w:i/>
                <w:iCs/>
                <w:sz w:val="18"/>
                <w:szCs w:val="18"/>
              </w:rPr>
              <w:t>50</w:t>
            </w:r>
            <w:r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6F201E" w:rsidP="006F20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891C0D" w:rsidRDefault="00891C0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891C0D" w:rsidTr="00CA7B2C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891C0D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AC71EF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891C0D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891C0D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891C0D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891C0D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625107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891C0D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Capacitação dos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Servidores municipais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891C0D" w:rsidRDefault="00891C0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91C0D" w:rsidRDefault="00891C0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91C0D" w:rsidRDefault="00891C0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91C0D" w:rsidRDefault="00891C0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91C0D" w:rsidRDefault="00891C0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534D58">
      <w:pPr>
        <w:pStyle w:val="Ttulo8"/>
      </w:pPr>
      <w:r>
        <w:lastRenderedPageBreak/>
        <w:t xml:space="preserve">Anexo I – METAS E PRIORIDADES – </w:t>
      </w:r>
      <w:r w:rsidR="00960069"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GABINETE DO PREFEITO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PROCURADORIA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091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DEFESA DA ORDEM JURÍDICA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PROCURADORIA JURÍDICA</w:t>
            </w:r>
          </w:p>
        </w:tc>
      </w:tr>
      <w:tr w:rsidR="00EB27CA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AC71E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510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5107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70.405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5107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70.405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5107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</w:t>
            </w:r>
            <w:r w:rsidR="00A50859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405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Pr="00AF6E6D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028"/>
      </w:tblGrid>
      <w:tr w:rsidR="00EB27CA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721D5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510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, móveis e/ou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91C0D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891C0D">
              <w:rPr>
                <w:b/>
                <w:bCs/>
                <w:i/>
                <w:iCs/>
                <w:sz w:val="18"/>
                <w:szCs w:val="18"/>
              </w:rPr>
              <w:t>1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5107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5107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5107" w:rsidP="00625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AF6E6D" w:rsidRDefault="00AF6E6D" w:rsidP="00AF6E6D">
      <w:pPr>
        <w:pStyle w:val="Ttulo8"/>
      </w:pPr>
      <w:r>
        <w:lastRenderedPageBreak/>
        <w:t xml:space="preserve">Anexo I – METAS E PRIORIDADES – </w:t>
      </w:r>
      <w:r w:rsidR="00960069"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891C0D" w:rsidTr="00CA7B2C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891C0D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AC71EF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891C0D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891C0D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891C0D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891C0D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891C0D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Capacitação dos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Servidores municipais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Default="00891C0D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GABINETE DO PREFEITO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004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91C0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DEFESA CIVIL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91C0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SEGURANÇA PÚBLICA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DEFESA CIVIL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91C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  <w:r w:rsidR="00891C0D">
              <w:rPr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DEFESA CIVIL DILERMANDO DE AGUIAR</w:t>
            </w:r>
          </w:p>
        </w:tc>
      </w:tr>
      <w:tr w:rsidR="00EB27CA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AC71E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91C0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Atividades da defesa civil municipal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50859" w:rsidP="00CE05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5.</w:t>
            </w:r>
            <w:r w:rsidR="00CE05B1">
              <w:rPr>
                <w:b/>
                <w:bCs/>
                <w:i/>
                <w:iCs/>
                <w:sz w:val="18"/>
                <w:szCs w:val="18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50859" w:rsidP="00CE05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CE05B1">
              <w:rPr>
                <w:b/>
                <w:bCs/>
                <w:i/>
                <w:iCs/>
                <w:sz w:val="18"/>
                <w:szCs w:val="18"/>
              </w:rPr>
              <w:t>.325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50859" w:rsidP="00CE05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5.</w:t>
            </w:r>
            <w:r w:rsidR="00CE05B1">
              <w:rPr>
                <w:b/>
                <w:bCs/>
                <w:i/>
                <w:iCs/>
                <w:sz w:val="18"/>
                <w:szCs w:val="18"/>
              </w:rPr>
              <w:t>325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747496" w:rsidTr="00CA7B2C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GABINETE DO PREFEITO</w:t>
            </w:r>
          </w:p>
        </w:tc>
      </w:tr>
      <w:tr w:rsidR="00747496" w:rsidRPr="000B1DFA" w:rsidTr="00CA7B2C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Pr="000B1DFA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B1DFA"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Pr="000B1DFA" w:rsidRDefault="00747496" w:rsidP="0074749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B1DFA">
              <w:rPr>
                <w:b/>
                <w:bCs/>
                <w:i/>
                <w:iCs/>
                <w:sz w:val="22"/>
                <w:szCs w:val="22"/>
              </w:rPr>
              <w:t>005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Pr="000B1DFA" w:rsidRDefault="00747496" w:rsidP="0074749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B1DFA">
              <w:rPr>
                <w:b/>
                <w:bCs/>
                <w:i/>
                <w:iCs/>
                <w:sz w:val="22"/>
                <w:szCs w:val="22"/>
              </w:rPr>
              <w:t>GABINETE DA PRIMEIRA DAMA</w:t>
            </w:r>
          </w:p>
        </w:tc>
      </w:tr>
      <w:tr w:rsidR="00747496" w:rsidTr="00CA7B2C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747496" w:rsidTr="00CA7B2C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747496" w:rsidTr="00CA7B2C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0006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PROGRAMA DEMODERNIZAÇÃO DA GESTÃO PÚBLICA </w:t>
            </w:r>
            <w:r w:rsidR="00721D5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PROMOGES</w:t>
            </w:r>
          </w:p>
        </w:tc>
      </w:tr>
      <w:tr w:rsidR="00747496" w:rsidTr="00CA7B2C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47496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AC71EF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47496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47496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747496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47496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47496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E21FDC" w:rsidP="00E21FD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747496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E21FDC" w:rsidP="00E21FD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747496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E21FDC" w:rsidP="00E21FD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747496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</w:tr>
    </w:tbl>
    <w:p w:rsidR="00747496" w:rsidRDefault="00747496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360DF5" w:rsidTr="00CA7C47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360DF5" w:rsidTr="00CA7C47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DF5" w:rsidRDefault="00AC71EF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360DF5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360DF5" w:rsidTr="00CA7C47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360DF5" w:rsidTr="00CA7C47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360DF5" w:rsidTr="00CA7C47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360DF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360DF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festividades e homenagens especiais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360DF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evento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360DF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360DF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360DF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360DF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F5" w:rsidRDefault="00360DF5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135330" w:rsidRDefault="00135330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135330" w:rsidRDefault="00135330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135330" w:rsidRDefault="00135330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747496" w:rsidTr="00CA7B2C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GABINETE DO PREFEITO</w:t>
            </w:r>
          </w:p>
        </w:tc>
      </w:tr>
      <w:tr w:rsidR="00747496" w:rsidTr="00CA7B2C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006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SEGURANÇA PÚBLICA</w:t>
            </w:r>
          </w:p>
        </w:tc>
      </w:tr>
      <w:tr w:rsidR="00747496" w:rsidTr="00CA7B2C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SEGURANÇA PÚBLICA</w:t>
            </w:r>
          </w:p>
        </w:tc>
      </w:tr>
      <w:tr w:rsidR="00747496" w:rsidTr="00CA7B2C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183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INFORMAÇÃO E INTELIGÊNCIA</w:t>
            </w:r>
          </w:p>
        </w:tc>
      </w:tr>
      <w:tr w:rsidR="00747496" w:rsidTr="00CA7B2C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CIDADÃO SEGURO</w:t>
            </w:r>
          </w:p>
        </w:tc>
      </w:tr>
      <w:tr w:rsidR="00747496" w:rsidTr="00CA7B2C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47496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AC71EF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47496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47496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747496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47496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F190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47496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74749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  <w:r w:rsidR="00967C03">
              <w:rPr>
                <w:b/>
                <w:bCs/>
                <w:i/>
                <w:iCs/>
                <w:sz w:val="18"/>
                <w:szCs w:val="18"/>
              </w:rPr>
              <w:t>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CF2BC4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48.500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CF2BC4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48.</w:t>
            </w:r>
            <w:r w:rsidR="00A00B65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F155D4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747496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CF2BC4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48.500</w:t>
            </w:r>
            <w:r w:rsidR="00747496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  <w:r w:rsidR="00967C03">
              <w:rPr>
                <w:b/>
                <w:bCs/>
                <w:i/>
                <w:iCs/>
                <w:sz w:val="18"/>
                <w:szCs w:val="18"/>
              </w:rPr>
              <w:t>e de capital</w:t>
            </w:r>
          </w:p>
        </w:tc>
      </w:tr>
    </w:tbl>
    <w:p w:rsidR="00747496" w:rsidRDefault="00747496">
      <w:pPr>
        <w:ind w:firstLine="709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028"/>
      </w:tblGrid>
      <w:tr w:rsidR="00747496" w:rsidTr="00CA7B2C"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47496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21D5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47496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47496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747496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47496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496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7496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70369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47496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47496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Máquinas, móveis e/ou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CF2BC4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CF2BC4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747496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CF2BC4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747496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96" w:rsidRDefault="00747496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747496" w:rsidRDefault="00747496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Total do Gabinete do Prefeito.....................................................&gt;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R$ </w:t>
      </w:r>
      <w:r w:rsidR="00CF2BC4">
        <w:rPr>
          <w:b/>
          <w:bCs/>
          <w:i/>
          <w:iCs/>
          <w:sz w:val="24"/>
          <w:szCs w:val="24"/>
        </w:rPr>
        <w:t>6</w:t>
      </w:r>
      <w:r w:rsidR="00AF0ADF">
        <w:rPr>
          <w:b/>
          <w:bCs/>
          <w:i/>
          <w:iCs/>
          <w:sz w:val="24"/>
          <w:szCs w:val="24"/>
        </w:rPr>
        <w:t>61</w:t>
      </w:r>
      <w:r w:rsidR="00CF2BC4">
        <w:rPr>
          <w:b/>
          <w:bCs/>
          <w:i/>
          <w:iCs/>
          <w:sz w:val="24"/>
          <w:szCs w:val="24"/>
        </w:rPr>
        <w:t>.537,00</w:t>
      </w:r>
    </w:p>
    <w:p w:rsidR="00EB27CA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ADMINISTRAÇÃO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B3D1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ADMINISTRAÇÃO 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 RECURSOS HUMANOS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0300" w:rsidP="007B030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34D5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PROGRAMA DE MODERNIZAÇÃO DA GESTÃO PÚBLICA </w:t>
            </w:r>
            <w:r w:rsidR="00721D5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PROMOGES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AC71E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533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28195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281955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CF2BC4">
              <w:rPr>
                <w:b/>
                <w:bCs/>
                <w:i/>
                <w:iCs/>
                <w:sz w:val="18"/>
                <w:szCs w:val="18"/>
              </w:rPr>
              <w:t>9.659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28195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281955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CF2BC4">
              <w:rPr>
                <w:b/>
                <w:bCs/>
                <w:i/>
                <w:iCs/>
                <w:sz w:val="18"/>
                <w:szCs w:val="18"/>
              </w:rPr>
              <w:t>9.659</w:t>
            </w:r>
            <w:r w:rsidR="00135330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28195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281955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CF2BC4">
              <w:rPr>
                <w:b/>
                <w:bCs/>
                <w:i/>
                <w:iCs/>
                <w:sz w:val="18"/>
                <w:szCs w:val="18"/>
              </w:rPr>
              <w:t>9.659</w:t>
            </w:r>
            <w:r w:rsidR="00135330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721D5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533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0300" w:rsidP="007B030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.01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0300" w:rsidP="007B030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0300" w:rsidP="007B030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Máquinas, móveis e ou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CF2BC4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2BC4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2BC4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B0300" w:rsidRDefault="007B0300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796696" w:rsidRDefault="00796696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7B0300" w:rsidTr="00AF6E6D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C644B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ADMINISTRAÇÃO</w:t>
            </w:r>
          </w:p>
        </w:tc>
      </w:tr>
      <w:tr w:rsidR="007B0300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FB3D1F" w:rsidP="00FB3D1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ADMINISTRAÇÃO E </w:t>
            </w:r>
            <w:r w:rsidR="007B0300">
              <w:rPr>
                <w:b/>
                <w:bCs/>
                <w:i/>
                <w:iCs/>
                <w:sz w:val="22"/>
                <w:szCs w:val="22"/>
              </w:rPr>
              <w:t>RECURSOS HUMANOS</w:t>
            </w:r>
          </w:p>
        </w:tc>
      </w:tr>
      <w:tr w:rsidR="007B0300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7B0300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7B030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128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7B030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FORMAÇÃO DE RECURSOS HUMANOS</w:t>
            </w:r>
          </w:p>
        </w:tc>
      </w:tr>
      <w:tr w:rsidR="007B0300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PROGRAMA DE MODERNIZAÇÃO DA GESTÃO PÚBLICA </w:t>
            </w:r>
            <w:r w:rsidR="00721D5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PROMOGES</w:t>
            </w:r>
          </w:p>
        </w:tc>
      </w:tr>
      <w:tr w:rsidR="007B0300" w:rsidTr="00AF6E6D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B0300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7B0300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B0300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00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B0300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B0300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7B0300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300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7B0300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B0300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7B0300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B0300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135330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B0300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B0300" w:rsidTr="00AF6E6D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7B030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Capacitação dos servidores municipais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411FE5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CF2BC4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CF2BC4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7B0300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CF2BC4" w:rsidP="00CF2BC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7B0300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0" w:rsidRDefault="007B0300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</w:tr>
    </w:tbl>
    <w:p w:rsidR="007B0300" w:rsidRDefault="007B0300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"/>
        <w:gridCol w:w="1559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B2585F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ADMINISTRAÇÃO</w:t>
            </w:r>
          </w:p>
        </w:tc>
      </w:tr>
      <w:tr w:rsidR="00EB27CA" w:rsidTr="00B2585F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030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FUNDO REGIME PRÓPRIO DE PREVIDÊNCIA SOCIAL</w:t>
            </w:r>
          </w:p>
        </w:tc>
      </w:tr>
      <w:tr w:rsidR="00EB27CA" w:rsidTr="00B2585F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030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PREVIDÊNCIA</w:t>
            </w:r>
          </w:p>
        </w:tc>
      </w:tr>
      <w:tr w:rsidR="00EB27CA" w:rsidTr="00B2585F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272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PREVIDÊNCIA DO REGIME ESTATUTÁRIO</w:t>
            </w:r>
          </w:p>
        </w:tc>
      </w:tr>
      <w:tr w:rsidR="00EB27CA" w:rsidTr="00B2585F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290DF3" w:rsidRDefault="00EB27CA" w:rsidP="007B0300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90DF3">
              <w:rPr>
                <w:b/>
                <w:bCs/>
                <w:i/>
                <w:iCs/>
                <w:color w:val="000000"/>
                <w:sz w:val="22"/>
                <w:szCs w:val="22"/>
              </w:rPr>
              <w:t>00</w:t>
            </w:r>
            <w:r w:rsidR="007B0300">
              <w:rPr>
                <w:b/>
                <w:bCs/>
                <w:i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290DF3" w:rsidRDefault="007B0300" w:rsidP="007B0300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PREVIDÊNCIA DO SERVIDOR PÚBLICO </w:t>
            </w:r>
          </w:p>
        </w:tc>
      </w:tr>
      <w:tr w:rsidR="00EB27CA" w:rsidTr="00B2585F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B2585F">
        <w:trPr>
          <w:cantSplit/>
          <w:trHeight w:val="1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B2585F">
        <w:trPr>
          <w:cantSplit/>
          <w:trHeight w:val="22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B2585F">
        <w:trPr>
          <w:cantSplit/>
          <w:trHeight w:val="31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7036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B2585F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 Regime Próprio de Previdência Social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7FDB" w:rsidP="007B030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7FDB" w:rsidP="00627FD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300.000</w:t>
            </w:r>
            <w:r w:rsidR="00135330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3193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</w:t>
            </w:r>
            <w:r w:rsidR="0073193E">
              <w:rPr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27FDB" w:rsidP="00627FD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300.000</w:t>
            </w:r>
            <w:r w:rsidR="00135330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e de capital 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463218" w:rsidRDefault="00463218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463218" w:rsidRDefault="00463218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463218" w:rsidRDefault="00534D58">
      <w:pPr>
        <w:ind w:firstLine="70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"/>
        <w:gridCol w:w="1559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AF6E6D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ADMINISTRAÇÃO</w:t>
            </w:r>
          </w:p>
        </w:tc>
      </w:tr>
      <w:tr w:rsidR="00EB27CA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FUNDO DE REGIME PRÓPRIO DE PREVIDÊNCIA SOCIAL</w:t>
            </w:r>
            <w:r w:rsidR="0066016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21D5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66016B">
              <w:rPr>
                <w:b/>
                <w:bCs/>
                <w:i/>
                <w:iCs/>
                <w:sz w:val="22"/>
                <w:szCs w:val="22"/>
              </w:rPr>
              <w:t xml:space="preserve"> COMPRESDA</w:t>
            </w:r>
          </w:p>
        </w:tc>
      </w:tr>
      <w:tr w:rsidR="00EB27CA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RESERVA DE CONTINGÊNCIA</w:t>
            </w:r>
          </w:p>
        </w:tc>
      </w:tr>
      <w:tr w:rsidR="00EB27CA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997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RESERVA DO R.P.P.S.</w:t>
            </w:r>
          </w:p>
        </w:tc>
      </w:tr>
      <w:tr w:rsidR="00EB27CA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6016B" w:rsidP="0066016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7777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RESERVA DE CONTINGÊNCIA</w:t>
            </w:r>
            <w:r w:rsidR="0066016B">
              <w:rPr>
                <w:b/>
                <w:bCs/>
                <w:i/>
                <w:iCs/>
                <w:sz w:val="22"/>
                <w:szCs w:val="22"/>
              </w:rPr>
              <w:t xml:space="preserve"> DO REGIME PRÓPRIO DE PREVIDENCIA SOCIAL</w:t>
            </w:r>
          </w:p>
        </w:tc>
      </w:tr>
      <w:tr w:rsidR="00EB27CA" w:rsidTr="00AF6E6D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AF6E6D">
        <w:trPr>
          <w:cantSplit/>
          <w:trHeight w:val="1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AF6E6D">
        <w:trPr>
          <w:cantSplit/>
          <w:trHeight w:val="22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AF6E6D">
        <w:trPr>
          <w:cantSplit/>
          <w:trHeight w:val="31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533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AF6E6D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9.999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Reserva de Contingência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6726F" w:rsidP="00627FD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942.734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6726F" w:rsidP="0036726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942.734</w:t>
            </w:r>
            <w:r w:rsidR="00627FDB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6726F" w:rsidP="0036726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942.734</w:t>
            </w:r>
            <w:r w:rsidR="007F1906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735909" w:rsidTr="00227E11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73590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43552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</w:t>
            </w:r>
            <w:r w:rsidR="00435526">
              <w:rPr>
                <w:b/>
                <w:bCs/>
                <w:i/>
                <w:iCs/>
                <w:sz w:val="22"/>
                <w:szCs w:val="22"/>
              </w:rPr>
              <w:t>E ADMINISTRAÇÃO</w:t>
            </w:r>
          </w:p>
        </w:tc>
      </w:tr>
      <w:tr w:rsidR="00735909" w:rsidTr="00227E1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CULTURA, TURISMO, DESPORTO E LAZER</w:t>
            </w:r>
          </w:p>
        </w:tc>
      </w:tr>
      <w:tr w:rsidR="00735909" w:rsidTr="00227E1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DESPORTO E LAZER</w:t>
            </w:r>
          </w:p>
        </w:tc>
      </w:tr>
      <w:tr w:rsidR="00735909" w:rsidTr="00227E1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812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DESPORTO COMUNITÁRIO</w:t>
            </w:r>
          </w:p>
        </w:tc>
      </w:tr>
      <w:tr w:rsidR="00735909" w:rsidTr="00227E1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0119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ESPORTE CIDADÃO</w:t>
            </w:r>
          </w:p>
        </w:tc>
      </w:tr>
      <w:tr w:rsidR="00735909" w:rsidTr="00227E11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35909" w:rsidTr="00227E1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35909" w:rsidTr="00227E1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16337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35909" w:rsidTr="00227E1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AC5AE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7036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35909" w:rsidTr="00227E1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Implantação de projetos esportivos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36726F" w:rsidP="0036726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</w:t>
            </w:r>
            <w:r w:rsidR="00735909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36726F" w:rsidP="0036726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</w:t>
            </w:r>
            <w:r w:rsidR="00735909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36726F" w:rsidP="0036726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</w:t>
            </w:r>
            <w:r w:rsidR="00735909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735909" w:rsidRDefault="00735909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35526" w:rsidRDefault="00435526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35526" w:rsidRDefault="00435526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35526" w:rsidRDefault="00435526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35526" w:rsidRDefault="00435526" w:rsidP="00435526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p w:rsidR="00435526" w:rsidRDefault="00435526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35526" w:rsidRDefault="00435526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1164"/>
        <w:gridCol w:w="962"/>
        <w:gridCol w:w="993"/>
        <w:gridCol w:w="141"/>
        <w:gridCol w:w="1134"/>
      </w:tblGrid>
      <w:tr w:rsidR="00735909" w:rsidTr="00227E11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35909" w:rsidTr="00227E1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35909" w:rsidTr="00227E1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16337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35909" w:rsidTr="00227E1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AC5AE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7036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35909" w:rsidTr="00735909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Construção do complexo poliesportivo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36726F" w:rsidP="0036726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</w:t>
            </w:r>
            <w:r w:rsidR="00735909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36726F" w:rsidP="0036726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</w:t>
            </w:r>
            <w:r w:rsidR="00A00B65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909" w:rsidRPr="00735909" w:rsidRDefault="00735909" w:rsidP="00227E11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909" w:rsidRP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36726F" w:rsidP="0036726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</w:t>
            </w:r>
            <w:r w:rsidR="00735909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 de capital</w:t>
            </w:r>
          </w:p>
        </w:tc>
      </w:tr>
    </w:tbl>
    <w:p w:rsidR="00735909" w:rsidRDefault="00735909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735909" w:rsidTr="00227E11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35909" w:rsidTr="00227E1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35909" w:rsidTr="00227E1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16337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35909" w:rsidTr="00227E1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AC5AE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7036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35909" w:rsidTr="00227E1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Eventos esportivos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53977" w:rsidP="0073590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665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35909" w:rsidRPr="0029685E" w:rsidRDefault="00735909" w:rsidP="00227E11">
            <w:pPr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665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735909" w:rsidRDefault="00735909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735909" w:rsidRDefault="00735909" w:rsidP="00735909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735909" w:rsidTr="00227E11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43552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435526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43552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</w:t>
            </w:r>
            <w:r w:rsidR="00435526">
              <w:rPr>
                <w:b/>
                <w:bCs/>
                <w:i/>
                <w:iCs/>
                <w:sz w:val="22"/>
                <w:szCs w:val="22"/>
              </w:rPr>
              <w:t>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35526"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735909" w:rsidRPr="000B1DFA" w:rsidTr="00227E1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Pr="000B1DFA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B1DFA"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Pr="000B1DFA" w:rsidRDefault="00435526" w:rsidP="00227E1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B1DFA"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Pr="000B1DFA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B1DFA">
              <w:rPr>
                <w:b/>
                <w:bCs/>
                <w:i/>
                <w:iCs/>
                <w:sz w:val="22"/>
                <w:szCs w:val="22"/>
              </w:rPr>
              <w:t>CULTURA, TURISMO, DESPORTO E LAZER</w:t>
            </w:r>
          </w:p>
        </w:tc>
      </w:tr>
      <w:tr w:rsidR="00735909" w:rsidTr="00227E1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CULTURA</w:t>
            </w:r>
          </w:p>
        </w:tc>
      </w:tr>
      <w:tr w:rsidR="00735909" w:rsidTr="00227E1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392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DIFUSÃO CULTURAL</w:t>
            </w:r>
          </w:p>
        </w:tc>
      </w:tr>
      <w:tr w:rsidR="00735909" w:rsidTr="00227E1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0129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DILERMANDO EM MOVIMENTO</w:t>
            </w:r>
          </w:p>
        </w:tc>
      </w:tr>
      <w:tr w:rsidR="00735909" w:rsidTr="00227E11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35909" w:rsidTr="00227E1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35909" w:rsidTr="00227E1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16337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35909" w:rsidTr="00227E1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AC5AE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7036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35909" w:rsidTr="00227E1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53977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44.436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53977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44.436,00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53977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44.436,00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735909" w:rsidRDefault="00735909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735909" w:rsidTr="00227E11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35909" w:rsidTr="00227E1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35909" w:rsidTr="00227E1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16337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35909" w:rsidTr="00227E1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AC5AE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70369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35909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35909" w:rsidTr="00227E1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Máquinas, móveis e ou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53977" w:rsidP="00967C0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735909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53977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735909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53977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735909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9" w:rsidRDefault="00735909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735909" w:rsidRDefault="00735909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735909" w:rsidRDefault="00735909" w:rsidP="00735909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Total da </w:t>
      </w:r>
      <w:r w:rsidR="00C644B1">
        <w:rPr>
          <w:b/>
          <w:bCs/>
          <w:i/>
          <w:iCs/>
          <w:sz w:val="24"/>
          <w:szCs w:val="24"/>
        </w:rPr>
        <w:t>Secretaria de Administração</w:t>
      </w:r>
      <w:r>
        <w:rPr>
          <w:b/>
          <w:bCs/>
          <w:i/>
          <w:iCs/>
          <w:sz w:val="24"/>
          <w:szCs w:val="24"/>
        </w:rPr>
        <w:t>.....................&gt;</w:t>
      </w:r>
      <w:r>
        <w:rPr>
          <w:b/>
          <w:bCs/>
          <w:i/>
          <w:iCs/>
          <w:sz w:val="24"/>
          <w:szCs w:val="24"/>
        </w:rPr>
        <w:tab/>
        <w:t xml:space="preserve">R$ </w:t>
      </w:r>
      <w:r w:rsidR="00D80763">
        <w:rPr>
          <w:b/>
          <w:bCs/>
          <w:i/>
          <w:iCs/>
          <w:sz w:val="24"/>
          <w:szCs w:val="24"/>
        </w:rPr>
        <w:t>2.</w:t>
      </w:r>
      <w:r w:rsidR="00281955">
        <w:rPr>
          <w:b/>
          <w:bCs/>
          <w:i/>
          <w:iCs/>
          <w:sz w:val="24"/>
          <w:szCs w:val="24"/>
        </w:rPr>
        <w:t>19</w:t>
      </w:r>
      <w:r w:rsidR="00AF0ADF">
        <w:rPr>
          <w:b/>
          <w:bCs/>
          <w:i/>
          <w:iCs/>
          <w:sz w:val="24"/>
          <w:szCs w:val="24"/>
        </w:rPr>
        <w:t>3</w:t>
      </w:r>
      <w:r w:rsidR="00C02E99">
        <w:rPr>
          <w:b/>
          <w:bCs/>
          <w:i/>
          <w:iCs/>
          <w:sz w:val="24"/>
          <w:szCs w:val="24"/>
        </w:rPr>
        <w:t>.</w:t>
      </w:r>
      <w:r w:rsidR="00AF0ADF">
        <w:rPr>
          <w:b/>
          <w:bCs/>
          <w:i/>
          <w:iCs/>
          <w:sz w:val="24"/>
          <w:szCs w:val="24"/>
        </w:rPr>
        <w:t>494</w:t>
      </w:r>
      <w:r w:rsidRPr="00B2585F">
        <w:rPr>
          <w:b/>
          <w:bCs/>
          <w:i/>
          <w:iCs/>
          <w:sz w:val="24"/>
          <w:szCs w:val="24"/>
        </w:rPr>
        <w:t>,00</w:t>
      </w: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8F28AA" w:rsidRDefault="008F28AA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"/>
        <w:gridCol w:w="1559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028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FAZENDA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SETOR FAZENDÁRIO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123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FINANCEIRA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66016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</w:t>
            </w:r>
            <w:r w:rsidR="0066016B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34D5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PROGRAMA DE MODERNIZAÇÃO DA GESTÃO PÚBLICA </w:t>
            </w:r>
            <w:r w:rsidR="00721D5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PROMOGES</w:t>
            </w:r>
          </w:p>
        </w:tc>
      </w:tr>
      <w:tr w:rsidR="00EB27CA">
        <w:tc>
          <w:tcPr>
            <w:tcW w:w="14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7036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AC71E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AC71E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557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AC71E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557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022"/>
        <w:gridCol w:w="96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8F28AA" w:rsidTr="0066016B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8F28AA" w:rsidTr="0066016B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A02E11" w:rsidP="00065A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1309F6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721D55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8F28AA" w:rsidTr="0066016B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A" w:rsidRDefault="0066016B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8F28AA" w:rsidRDefault="00A02E11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3F233C" w:rsidP="00065AE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8F28A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8F28AA" w:rsidTr="0066016B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AC5AE5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8AA" w:rsidRDefault="001309F6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28AA" w:rsidRDefault="003F233C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8F28AA" w:rsidTr="0066016B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8F28A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66016B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</w:t>
            </w:r>
            <w:r w:rsidR="0066016B">
              <w:rPr>
                <w:b/>
                <w:bCs/>
                <w:i/>
                <w:iCs/>
                <w:sz w:val="18"/>
                <w:szCs w:val="18"/>
              </w:rPr>
              <w:t>, móveis e ou equipamentos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8F28A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 xml:space="preserve"> 3.</w:t>
            </w:r>
            <w:r w:rsidR="0066016B">
              <w:rPr>
                <w:b/>
                <w:bCs/>
                <w:i/>
                <w:iCs/>
                <w:sz w:val="18"/>
                <w:szCs w:val="18"/>
              </w:rPr>
              <w:t>0</w:t>
            </w:r>
            <w:r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F155D4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753977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66016B">
              <w:rPr>
                <w:b/>
                <w:bCs/>
                <w:i/>
                <w:iCs/>
                <w:sz w:val="18"/>
                <w:szCs w:val="18"/>
              </w:rPr>
              <w:t>.000</w:t>
            </w:r>
            <w:r w:rsidR="008F28A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753977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66016B">
              <w:rPr>
                <w:b/>
                <w:bCs/>
                <w:i/>
                <w:iCs/>
                <w:sz w:val="18"/>
                <w:szCs w:val="18"/>
              </w:rPr>
              <w:t>.00</w:t>
            </w:r>
            <w:r w:rsidR="008F28AA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</w:t>
            </w:r>
            <w:r w:rsidR="0066016B">
              <w:rPr>
                <w:b/>
                <w:bCs/>
                <w:i/>
                <w:iCs/>
                <w:sz w:val="18"/>
                <w:szCs w:val="18"/>
              </w:rPr>
              <w:t>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B2585F" w:rsidRDefault="00B2585F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8F28AA" w:rsidTr="00AF6E6D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8F28AA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A02E11" w:rsidP="00065A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1309F6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721D55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8F28AA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A" w:rsidRDefault="00163375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8F28AA" w:rsidRDefault="00A02E11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3F233C" w:rsidP="00065AE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8F28A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8F28AA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AC5AE5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8AA" w:rsidRDefault="001309F6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28AA" w:rsidRDefault="003F233C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F28A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8F28AA" w:rsidTr="00AF6E6D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66016B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Capacitação dos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66016B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66016B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Servidores municipais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66016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66016B">
              <w:rPr>
                <w:b/>
                <w:bCs/>
                <w:i/>
                <w:iCs/>
                <w:sz w:val="18"/>
                <w:szCs w:val="18"/>
              </w:rPr>
              <w:t>1.0</w:t>
            </w:r>
            <w:r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F155D4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753977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66016B">
              <w:rPr>
                <w:b/>
                <w:bCs/>
                <w:i/>
                <w:iCs/>
                <w:sz w:val="18"/>
                <w:szCs w:val="18"/>
              </w:rPr>
              <w:t>.0</w:t>
            </w:r>
            <w:r w:rsidR="008F28A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753977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66016B">
              <w:rPr>
                <w:b/>
                <w:bCs/>
                <w:i/>
                <w:iCs/>
                <w:sz w:val="18"/>
                <w:szCs w:val="18"/>
              </w:rPr>
              <w:t>.00</w:t>
            </w:r>
            <w:r w:rsidR="008F28AA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A" w:rsidRDefault="008F28AA" w:rsidP="00065AE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CA7B2C" w:rsidTr="00CA7B2C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CA7B2C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721D5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CA7B2C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2C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CA7B2C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CA7B2C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CA7B2C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AC5AE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2C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7B2C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CA7B2C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de atividades de fiscalização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CA7B2C" w:rsidTr="00CA7B2C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CA7B2C" w:rsidTr="00CA7B2C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A02E11" w:rsidP="00CA7B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721D5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CA7B2C" w:rsidTr="00CA7B2C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2C" w:rsidRDefault="0016337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CA7B2C" w:rsidRDefault="00A02E11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3F233C" w:rsidP="00CA7B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CA7B2C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CA7B2C" w:rsidTr="00CA7B2C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AC5AE5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2C" w:rsidRDefault="001309F6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7B2C" w:rsidRDefault="003F233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CA7B2C" w:rsidTr="00CA7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Programa cidadão consciente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Premiação 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campanha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2C" w:rsidRDefault="00CA7B2C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2F067F" w:rsidRDefault="002F067F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FAZENDA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DESENVOLVIMENTO ECONÔMICO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 xml:space="preserve"> GERAL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A7B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CA7B2C">
              <w:rPr>
                <w:b/>
                <w:bCs/>
                <w:i/>
                <w:iCs/>
                <w:sz w:val="22"/>
                <w:szCs w:val="22"/>
              </w:rPr>
              <w:t>133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A7B2C" w:rsidP="00CA7B2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DESENVOLVIMENTO SUSTENTÁVEL DE DILERMANDO DE AGUIAR - PRODESDA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1.02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067F" w:rsidP="002F067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Implantação do Distrito Agroindustrial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067F" w:rsidP="00CA7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Área de terra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067F" w:rsidP="00CA7B2C">
            <w:pPr>
              <w:tabs>
                <w:tab w:val="left" w:pos="633"/>
              </w:tabs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8.0</w:t>
            </w:r>
            <w:r w:rsidR="00CA7B2C">
              <w:rPr>
                <w:b/>
                <w:bCs/>
                <w:i/>
                <w:iCs/>
                <w:sz w:val="18"/>
                <w:szCs w:val="18"/>
              </w:rPr>
              <w:t>00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0B65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0B65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24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.000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0B65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967C03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F067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721D5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F067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1.02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067F" w:rsidP="002F067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Capacitação de mão de obra empreendedores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067F" w:rsidP="007A79F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Empreendedores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067F" w:rsidP="002F067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067F" w:rsidP="007A79F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R$ 500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67C03" w:rsidP="002F067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67C03" w:rsidP="00967C0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67C03" w:rsidP="00967C0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7A79FD" w:rsidRDefault="007A79F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7A79FD" w:rsidRDefault="007A79F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2F067F" w:rsidRDefault="002F067F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2F067F" w:rsidRDefault="002F067F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7A79FD" w:rsidRDefault="007A79F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120C1B" w:rsidRDefault="00120C1B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7A79FD" w:rsidRDefault="007A79F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7A79FD" w:rsidRDefault="007A79F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120C1B" w:rsidRDefault="00120C1B" w:rsidP="00120C1B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2F067F" w:rsidTr="00120C1B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2F067F" w:rsidTr="00120C1B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2F067F" w:rsidTr="00120C1B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7F" w:rsidRDefault="0016337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2F067F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2F067F" w:rsidTr="00120C1B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AC5AE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F067F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2F067F" w:rsidTr="00120C1B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1.027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Fomento às atividades do Parque de Municipal Walter Jobim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175EB2" w:rsidP="00175EB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175EB2" w:rsidP="00175EB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175EB2" w:rsidP="00175EB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F" w:rsidRDefault="002F067F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2F067F" w:rsidRDefault="002F067F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2F067F" w:rsidRDefault="002F067F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2F067F" w:rsidRDefault="002F067F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135330" w:rsidTr="00227E11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135330" w:rsidTr="00227E1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135330" w:rsidTr="00227E1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30" w:rsidRDefault="0016337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135330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135330" w:rsidTr="00227E1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AC5AE5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135330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135330" w:rsidRPr="000B1DFA" w:rsidTr="00227E1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135330" w:rsidP="0013533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B1DFA">
              <w:rPr>
                <w:b/>
                <w:bCs/>
                <w:i/>
                <w:iCs/>
                <w:sz w:val="18"/>
                <w:szCs w:val="18"/>
              </w:rPr>
              <w:t>1.016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135330" w:rsidP="0013533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B1DFA">
              <w:rPr>
                <w:b/>
                <w:bCs/>
                <w:i/>
                <w:iCs/>
                <w:sz w:val="18"/>
                <w:szCs w:val="18"/>
              </w:rPr>
              <w:t>Revisão e consolidação da legislação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B1DFA"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135330" w:rsidP="0013533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B1DFA"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B1DFA"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B1DFA"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025A91" w:rsidP="00025A9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135330" w:rsidRPr="000B1DFA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025A91" w:rsidP="00025A9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135330" w:rsidRPr="000B1DF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B1DFA"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35330" w:rsidRPr="000B1DFA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35330" w:rsidRPr="000B1DFA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025A91" w:rsidP="00025A9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135330" w:rsidRPr="000B1DF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0" w:rsidRPr="000B1DFA" w:rsidRDefault="00135330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B1DFA"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135330" w:rsidRDefault="00135330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120C1B" w:rsidRDefault="00120C1B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880"/>
        <w:gridCol w:w="1134"/>
        <w:gridCol w:w="963"/>
        <w:gridCol w:w="1134"/>
        <w:gridCol w:w="850"/>
        <w:gridCol w:w="1134"/>
        <w:gridCol w:w="992"/>
        <w:gridCol w:w="993"/>
        <w:gridCol w:w="141"/>
        <w:gridCol w:w="1134"/>
      </w:tblGrid>
      <w:tr w:rsidR="007A79FD" w:rsidTr="00AF6E6D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C644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FAZENDA</w:t>
            </w:r>
          </w:p>
        </w:tc>
      </w:tr>
      <w:tr w:rsidR="007A79FD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7A79F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FUNDO DE DESENVOLVIMENTO ECONÔMICOSUSTENTÁVEL DE DILERMANDO DE AGUIAR</w:t>
            </w:r>
          </w:p>
        </w:tc>
      </w:tr>
      <w:tr w:rsidR="007A79FD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7A79FD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7A79FD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0133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DESENVOLVIMENTO SUSTENTÁVEL DE DILERMANDO DE AGUIAR - PRODESDA</w:t>
            </w:r>
          </w:p>
        </w:tc>
      </w:tr>
      <w:tr w:rsidR="007A79FD" w:rsidTr="00AF6E6D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A79FD" w:rsidTr="00AC71EF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A02E1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7A79FD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A79FD" w:rsidTr="00AC71EF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FD" w:rsidRDefault="00955F74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A79FD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A79FD" w:rsidRDefault="00A02E1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7A79FD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9FD" w:rsidRDefault="003F233C" w:rsidP="002F1F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7A79FD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A79FD" w:rsidTr="00AC71EF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AC5AE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A79F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1309F6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7A79FD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3F233C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A79F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A79FD" w:rsidTr="00AC71EF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7A79F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7A79F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Fundo Municipal de desenvolvimento sustentável PRODESDA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D80763" w:rsidP="007A79F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="007A79FD">
              <w:rPr>
                <w:b/>
                <w:bCs/>
                <w:i/>
                <w:iCs/>
                <w:sz w:val="18"/>
                <w:szCs w:val="18"/>
              </w:rPr>
              <w:t>mpreendimentos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tabs>
                <w:tab w:val="left" w:pos="633"/>
              </w:tabs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175EB2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A00B65">
              <w:rPr>
                <w:b/>
                <w:bCs/>
                <w:i/>
                <w:iCs/>
                <w:sz w:val="18"/>
                <w:szCs w:val="18"/>
              </w:rPr>
              <w:t>0</w:t>
            </w:r>
            <w:r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067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F067F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175EB2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A00B65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7A79FD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175EB2" w:rsidP="00A00B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A00B65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C02E99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A79FD">
              <w:rPr>
                <w:b/>
                <w:bCs/>
                <w:i/>
                <w:iCs/>
                <w:sz w:val="18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FD" w:rsidRDefault="007A79FD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7A79FD" w:rsidRDefault="007A79F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7A79FD" w:rsidRDefault="007A79F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EB27CA" w:rsidRPr="00B2585F" w:rsidRDefault="00EB27CA">
      <w:pPr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Total da </w:t>
      </w:r>
      <w:r w:rsidR="00C644B1">
        <w:rPr>
          <w:b/>
          <w:bCs/>
          <w:i/>
          <w:iCs/>
          <w:sz w:val="24"/>
          <w:szCs w:val="24"/>
        </w:rPr>
        <w:t>Secretaria da Fazenda</w:t>
      </w:r>
      <w:r>
        <w:rPr>
          <w:b/>
          <w:bCs/>
          <w:i/>
          <w:iCs/>
          <w:sz w:val="24"/>
          <w:szCs w:val="24"/>
        </w:rPr>
        <w:t xml:space="preserve">....................................&gt; </w:t>
      </w:r>
      <w:r>
        <w:rPr>
          <w:b/>
          <w:bCs/>
          <w:i/>
          <w:iCs/>
          <w:sz w:val="24"/>
          <w:szCs w:val="24"/>
        </w:rPr>
        <w:tab/>
        <w:t xml:space="preserve">R$ </w:t>
      </w:r>
      <w:r w:rsidR="00175EB2">
        <w:rPr>
          <w:b/>
          <w:bCs/>
          <w:i/>
          <w:iCs/>
          <w:sz w:val="24"/>
          <w:szCs w:val="24"/>
        </w:rPr>
        <w:t xml:space="preserve"> </w:t>
      </w:r>
      <w:r w:rsidR="00AC71EF">
        <w:rPr>
          <w:b/>
          <w:bCs/>
          <w:i/>
          <w:iCs/>
          <w:sz w:val="24"/>
          <w:szCs w:val="24"/>
        </w:rPr>
        <w:t>97</w:t>
      </w:r>
      <w:r w:rsidR="00AF0ADF">
        <w:rPr>
          <w:b/>
          <w:bCs/>
          <w:i/>
          <w:iCs/>
          <w:sz w:val="24"/>
          <w:szCs w:val="24"/>
        </w:rPr>
        <w:t>2.057</w:t>
      </w:r>
      <w:r w:rsidR="00175EB2">
        <w:rPr>
          <w:b/>
          <w:bCs/>
          <w:i/>
          <w:iCs/>
          <w:sz w:val="24"/>
          <w:szCs w:val="24"/>
        </w:rPr>
        <w:t>,00</w:t>
      </w:r>
    </w:p>
    <w:p w:rsidR="008F28AA" w:rsidRDefault="008F28A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B2585F" w:rsidRDefault="00B2585F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8F28AA" w:rsidRDefault="008F28AA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EDUCAÇÃO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MANUTENÇÃO E DESENVOLVIMENTO DO ENSINO – M.D.E.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ENSINO FUNDAMENTAL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F751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9F751A">
              <w:rPr>
                <w:b/>
                <w:bCs/>
                <w:i/>
                <w:iCs/>
                <w:sz w:val="22"/>
                <w:szCs w:val="22"/>
              </w:rPr>
              <w:t>113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PARA TODOS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309F6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955F7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81.845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AC71E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81.845</w:t>
            </w:r>
            <w:r w:rsidR="006539D0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71EF" w:rsidP="00AC71E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753977">
              <w:rPr>
                <w:b/>
                <w:bCs/>
                <w:i/>
                <w:iCs/>
                <w:sz w:val="18"/>
                <w:szCs w:val="18"/>
              </w:rPr>
              <w:t>81.845</w:t>
            </w:r>
            <w:r w:rsidR="00AE3992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721D5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955F7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1309F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Máquinas, móveis,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CA7C47">
              <w:rPr>
                <w:b/>
                <w:bCs/>
                <w:i/>
                <w:iCs/>
                <w:sz w:val="18"/>
                <w:szCs w:val="18"/>
              </w:rPr>
              <w:t>41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.0</w:t>
            </w:r>
            <w:r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AE399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A00B65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A7C47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41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A7C47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41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.0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AF6E6D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336B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AF6E6D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 transporte escolar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53977" w:rsidP="0063690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243.246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53977" w:rsidP="0075397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243.246</w:t>
            </w:r>
            <w:r w:rsidR="00AE3992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B27CA" w:rsidRDefault="00AE3992" w:rsidP="00BA3CF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BA3CFB">
              <w:rPr>
                <w:b/>
                <w:bCs/>
                <w:i/>
                <w:iCs/>
                <w:sz w:val="18"/>
                <w:szCs w:val="18"/>
              </w:rPr>
              <w:t>43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BA3CFB">
              <w:rPr>
                <w:b/>
                <w:bCs/>
                <w:i/>
                <w:iCs/>
                <w:sz w:val="18"/>
                <w:szCs w:val="18"/>
              </w:rPr>
              <w:t>246</w:t>
            </w:r>
            <w:r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841A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552069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Construção, ampliação e reformas escolas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B27C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CA" w:rsidRPr="000518D0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52069" w:rsidRPr="000518D0" w:rsidRDefault="000518D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518D0">
              <w:rPr>
                <w:b/>
                <w:bCs/>
                <w:i/>
                <w:iCs/>
                <w:sz w:val="18"/>
                <w:szCs w:val="18"/>
              </w:rPr>
              <w:t>400.000,00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  <w:p w:rsidR="000518D0" w:rsidRDefault="000518D0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518D0">
              <w:rPr>
                <w:b/>
                <w:bCs/>
                <w:i/>
                <w:iCs/>
                <w:sz w:val="18"/>
                <w:szCs w:val="18"/>
              </w:rPr>
              <w:t>1320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B27CA" w:rsidRDefault="000336B4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9F751A" w:rsidTr="002F1FB1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9F751A" w:rsidTr="002F1FB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A02E1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9F751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9F751A" w:rsidTr="002F1FB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9F751A" w:rsidRDefault="00A02E1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9F751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51A" w:rsidRDefault="003F233C" w:rsidP="002F1F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9F751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9F751A" w:rsidTr="002F1FB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AC5AE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9F751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3F233C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9F751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D841AE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9F751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9F751A" w:rsidTr="002F1FB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1.148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9F751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Projeto Centro de Atividades Pedagógicas </w:t>
            </w:r>
            <w:r w:rsidR="00163375">
              <w:rPr>
                <w:b/>
                <w:bCs/>
                <w:i/>
                <w:iCs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CAP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9F751A" w:rsidRDefault="00636904" w:rsidP="0063690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9F751A" w:rsidRDefault="00636904" w:rsidP="0063690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9F751A" w:rsidRDefault="00636904" w:rsidP="0063690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9F751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1A" w:rsidRDefault="009F751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p w:rsidR="009F751A" w:rsidRDefault="009F751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2A1D61" w:rsidTr="002F1FB1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2A1D61" w:rsidTr="002F1FB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02E1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2A1D61" w:rsidTr="002F1FB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2A1D61" w:rsidRDefault="00A02E1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3F233C" w:rsidP="002F1F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2A1D6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2A1D61" w:rsidTr="002F1FB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C5AE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3F233C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D841AE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2A1D61" w:rsidTr="002F1FB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Capacitação dos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Servidores municipais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BA3CFB" w:rsidP="00BA3CF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BA3CFB" w:rsidP="00BA3CF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13.200</w:t>
            </w:r>
            <w:r w:rsidR="002A1D61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BA3CFB" w:rsidP="00BA3CF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13.2</w:t>
            </w:r>
            <w:r w:rsidR="002A1D61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9F751A" w:rsidRDefault="009F751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66353C" w:rsidRDefault="0066353C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AF6E6D" w:rsidRDefault="00AF6E6D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2A1D61" w:rsidRDefault="002A1D61" w:rsidP="002A1D61">
      <w:pPr>
        <w:ind w:firstLine="70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AF6E6D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EDUCAÇÃO</w:t>
            </w:r>
          </w:p>
        </w:tc>
      </w:tr>
      <w:tr w:rsidR="00EB27CA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MANUTENÇÃO E DESENVOLVIMENTO DO ENSINO – M.D.E.</w:t>
            </w:r>
          </w:p>
        </w:tc>
      </w:tr>
      <w:tr w:rsidR="00EB27CA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</w:t>
            </w:r>
          </w:p>
        </w:tc>
      </w:tr>
      <w:tr w:rsidR="00EB27CA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A1D6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461B0" w:rsidP="00D461B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INFANTIL</w:t>
            </w:r>
          </w:p>
        </w:tc>
      </w:tr>
      <w:tr w:rsidR="00EB27CA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A1D6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A1D61" w:rsidP="002A1D6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PARA TODOS</w:t>
            </w:r>
          </w:p>
        </w:tc>
      </w:tr>
      <w:tr w:rsidR="00EB27CA" w:rsidTr="00AF6E6D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955F7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841A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AF6E6D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</w:t>
            </w:r>
            <w:r w:rsidR="002A1D61">
              <w:rPr>
                <w:b/>
                <w:bCs/>
                <w:i/>
                <w:iCs/>
                <w:sz w:val="18"/>
                <w:szCs w:val="18"/>
              </w:rPr>
              <w:t>1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Manutenção das </w:t>
            </w:r>
            <w:r w:rsidR="002A1D61">
              <w:rPr>
                <w:b/>
                <w:bCs/>
                <w:i/>
                <w:iCs/>
                <w:sz w:val="18"/>
                <w:szCs w:val="18"/>
              </w:rPr>
              <w:t>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A3CFB" w:rsidP="0063690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175.076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E3992" w:rsidP="00BA3CF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BA3CFB">
              <w:rPr>
                <w:b/>
                <w:bCs/>
                <w:i/>
                <w:iCs/>
                <w:sz w:val="18"/>
                <w:szCs w:val="18"/>
              </w:rPr>
              <w:t>75.076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A3CFB" w:rsidP="00BA3CF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175.076</w:t>
            </w:r>
            <w:r w:rsidR="00AE3992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2A1D61" w:rsidTr="002F1FB1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2A1D61" w:rsidTr="002F1FB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02E1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721D5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2A1D61" w:rsidTr="002F1FB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955F74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2A1D61" w:rsidRDefault="00A02E1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3F233C" w:rsidP="002F1F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2A1D6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2A1D61" w:rsidTr="002F1FB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C5AE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1D61" w:rsidRDefault="003F233C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2A1D61" w:rsidTr="002F1FB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Máquinas, móveis,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477FE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477FEC">
              <w:rPr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025A9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477FEC" w:rsidP="00477FE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2A1D61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477FEC" w:rsidP="00477FE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2A1D61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2A1D61" w:rsidTr="00AF6E6D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2A1D61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02E1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2A1D61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2A1D61" w:rsidRDefault="00A02E1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3F233C" w:rsidP="002F1F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2A1D6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2A1D61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C5AE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3F233C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D841AE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2A1D61" w:rsidTr="00AF6E6D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 transporte escolar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CA7C47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100.248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CA7C47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100.248,00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CA7C47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100.248,00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2A1D61" w:rsidTr="00AF6E6D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2A1D61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02E1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2A1D61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2A1D61" w:rsidRDefault="00A02E1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3F233C" w:rsidP="002F1F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2A1D6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2A1D61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C5AE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3F233C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D841AE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2A1D61" w:rsidTr="00AF6E6D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Construção, ampliação e reformas escolas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</w:t>
            </w:r>
            <w:r w:rsidR="0038108C">
              <w:rPr>
                <w:b/>
                <w:bCs/>
                <w:i/>
                <w:iCs/>
                <w:sz w:val="18"/>
                <w:szCs w:val="18"/>
              </w:rPr>
              <w:t>correntes e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2A1D61" w:rsidP="002A1D6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</w:t>
            </w:r>
            <w:r w:rsidR="0038108C">
              <w:rPr>
                <w:b/>
                <w:bCs/>
                <w:i/>
                <w:iCs/>
                <w:sz w:val="18"/>
                <w:szCs w:val="18"/>
              </w:rPr>
              <w:t xml:space="preserve"> correntes e de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2A1D61" w:rsidTr="002F1FB1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2A1D61" w:rsidTr="002F1FB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02E1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2A1D61" w:rsidTr="002F1FB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2A1D61" w:rsidRDefault="00A02E1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3F233C" w:rsidP="002F1F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2A1D6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2A1D61" w:rsidTr="002F1FB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AC5AE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3F233C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D841AE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2A1D61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2A1D61" w:rsidTr="002F1FB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Capacitação dos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Servidores municipais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2A1D61" w:rsidP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B0347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B03473" w:rsidP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6.00</w:t>
            </w:r>
            <w:r w:rsidR="002A1D61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1D61" w:rsidRDefault="00B03473" w:rsidP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6.000</w:t>
            </w:r>
            <w:r w:rsidR="002A1D61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1" w:rsidRDefault="002A1D6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0"/>
          <w:szCs w:val="20"/>
        </w:rPr>
      </w:pPr>
    </w:p>
    <w:p w:rsidR="00EB27CA" w:rsidRPr="00B85765" w:rsidRDefault="00EB27CA">
      <w:pPr>
        <w:ind w:firstLine="709"/>
        <w:jc w:val="both"/>
        <w:rPr>
          <w:b/>
          <w:bCs/>
          <w:i/>
          <w:iCs/>
          <w:color w:val="000000" w:themeColor="text1"/>
          <w:sz w:val="16"/>
          <w:szCs w:val="16"/>
        </w:rPr>
      </w:pPr>
      <w:r w:rsidRPr="00B85765">
        <w:rPr>
          <w:b/>
          <w:bCs/>
          <w:i/>
          <w:iCs/>
          <w:color w:val="000000" w:themeColor="text1"/>
          <w:sz w:val="20"/>
          <w:szCs w:val="20"/>
        </w:rPr>
        <w:t>Total do M.D.E. ..............................................................................................................................................&gt; R$</w:t>
      </w:r>
      <w:r w:rsidR="00AF0ADF">
        <w:rPr>
          <w:b/>
          <w:bCs/>
          <w:i/>
          <w:iCs/>
          <w:color w:val="000000" w:themeColor="text1"/>
          <w:sz w:val="20"/>
          <w:szCs w:val="20"/>
        </w:rPr>
        <w:t xml:space="preserve"> 1.</w:t>
      </w:r>
      <w:r w:rsidR="00AC71EF">
        <w:rPr>
          <w:b/>
          <w:bCs/>
          <w:i/>
          <w:iCs/>
          <w:color w:val="000000" w:themeColor="text1"/>
          <w:sz w:val="20"/>
          <w:szCs w:val="20"/>
        </w:rPr>
        <w:t>6</w:t>
      </w:r>
      <w:r w:rsidR="00AF0ADF">
        <w:rPr>
          <w:b/>
          <w:bCs/>
          <w:i/>
          <w:iCs/>
          <w:color w:val="000000" w:themeColor="text1"/>
          <w:sz w:val="20"/>
          <w:szCs w:val="20"/>
        </w:rPr>
        <w:t>77.615</w:t>
      </w:r>
      <w:r w:rsidR="000F3E94" w:rsidRPr="00B85765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0336B4">
        <w:rPr>
          <w:b/>
          <w:bCs/>
          <w:i/>
          <w:iCs/>
          <w:color w:val="000000" w:themeColor="text1"/>
          <w:sz w:val="20"/>
          <w:szCs w:val="20"/>
        </w:rPr>
        <w:t>,00</w:t>
      </w: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EDUCAÇÃO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MANUTENÇÃO E DESENVOLVIMENTO DO ENSINO – FUNDEB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ENSINO FUNDAMENTAL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E468E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E468E1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468E1" w:rsidP="00E468E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PARA TODOS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DB11E8">
              <w:rPr>
                <w:b/>
                <w:bCs/>
                <w:i/>
                <w:iCs/>
                <w:sz w:val="22"/>
                <w:szCs w:val="22"/>
              </w:rPr>
              <w:t>C</w:t>
            </w:r>
            <w:r>
              <w:rPr>
                <w:b/>
                <w:bCs/>
                <w:i/>
                <w:iCs/>
                <w:sz w:val="22"/>
                <w:szCs w:val="22"/>
              </w:rPr>
              <w:t>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3F233C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468E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3F23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B11E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F233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E468E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</w:t>
            </w:r>
            <w:r w:rsidR="00E468E1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E468E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Manutenção das </w:t>
            </w:r>
            <w:r w:rsidR="00E468E1">
              <w:rPr>
                <w:b/>
                <w:bCs/>
                <w:i/>
                <w:iCs/>
                <w:sz w:val="18"/>
                <w:szCs w:val="18"/>
              </w:rPr>
              <w:t>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468E1" w:rsidP="00E468E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A7C47" w:rsidP="00DB11E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1.183.644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A7C47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</w:t>
            </w:r>
            <w:r w:rsidR="00CA7C47">
              <w:rPr>
                <w:b/>
                <w:bCs/>
                <w:i/>
                <w:iCs/>
                <w:sz w:val="16"/>
                <w:szCs w:val="16"/>
              </w:rPr>
              <w:t>183.644,00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A7C4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</w:t>
            </w:r>
            <w:r w:rsidR="00CA7C47">
              <w:rPr>
                <w:b/>
                <w:bCs/>
                <w:i/>
                <w:iCs/>
                <w:sz w:val="16"/>
                <w:szCs w:val="16"/>
              </w:rPr>
              <w:t>183.644,00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Pr="009951AA" w:rsidRDefault="00EB27CA">
      <w:pPr>
        <w:ind w:firstLine="709"/>
        <w:jc w:val="both"/>
        <w:outlineLvl w:val="0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Total do FUNDEB.............................................................................................................................................&gt; R$ </w:t>
      </w:r>
      <w:r w:rsidRPr="00E903A1">
        <w:rPr>
          <w:b/>
          <w:bCs/>
          <w:i/>
          <w:iCs/>
          <w:sz w:val="20"/>
          <w:szCs w:val="20"/>
        </w:rPr>
        <w:t>1.</w:t>
      </w:r>
      <w:r w:rsidR="00CA7C47">
        <w:rPr>
          <w:b/>
          <w:bCs/>
          <w:i/>
          <w:iCs/>
          <w:sz w:val="20"/>
          <w:szCs w:val="20"/>
        </w:rPr>
        <w:t>183.644</w:t>
      </w:r>
      <w:r w:rsidRPr="00E903A1">
        <w:rPr>
          <w:b/>
          <w:bCs/>
          <w:i/>
          <w:iCs/>
          <w:sz w:val="20"/>
          <w:szCs w:val="20"/>
        </w:rPr>
        <w:t>,</w:t>
      </w:r>
      <w:r w:rsidR="006A0365" w:rsidRPr="00E903A1">
        <w:rPr>
          <w:b/>
          <w:bCs/>
          <w:i/>
          <w:iCs/>
          <w:sz w:val="20"/>
          <w:szCs w:val="20"/>
        </w:rPr>
        <w:t>00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EDUCAÇÃO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VINCULADOS E PRÓPRIOS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ENSINO FUNDAMENTAL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E468E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E468E1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468E1" w:rsidP="00E468E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PARA TODOS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B03473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955F7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B034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03473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BA08D7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A08D7">
              <w:rPr>
                <w:b/>
                <w:bCs/>
                <w:i/>
                <w:iCs/>
                <w:sz w:val="18"/>
                <w:szCs w:val="18"/>
              </w:rPr>
              <w:t>2.032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 alimentação escolar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A08D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F0E4B" w:rsidP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143.359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A7C47" w:rsidP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87.760,00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F0E4B" w:rsidP="0013020E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48.497,00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A1A64" w:rsidP="00FF0E4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FF0E4B">
              <w:rPr>
                <w:b/>
                <w:bCs/>
                <w:i/>
                <w:iCs/>
                <w:sz w:val="18"/>
                <w:szCs w:val="18"/>
              </w:rPr>
              <w:t>36.257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AF6E6D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B03473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B034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01B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03473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B03473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9A2146" w:rsidRDefault="009A214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</w:t>
            </w:r>
            <w:r w:rsidR="00EB27CA" w:rsidRPr="009A2146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A214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Manutenção das </w:t>
            </w:r>
            <w:r w:rsidR="009A2146">
              <w:rPr>
                <w:b/>
                <w:bCs/>
                <w:i/>
                <w:iCs/>
                <w:sz w:val="18"/>
                <w:szCs w:val="18"/>
              </w:rPr>
              <w:t>atividades da unidade governamental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A214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9A2146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63FA7" w:rsidP="008A1A6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117.515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63FA7" w:rsidP="008A1A6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112.515,00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7CA" w:rsidRPr="00B03473" w:rsidRDefault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03473">
              <w:rPr>
                <w:b/>
                <w:bCs/>
                <w:i/>
                <w:iCs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7CA" w:rsidRPr="00B03473" w:rsidRDefault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03473"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63FA7" w:rsidP="00763FA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117.515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9A2146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8611F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9A214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01B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A214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9A2146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9A2146">
              <w:rPr>
                <w:b/>
                <w:bCs/>
                <w:i/>
                <w:iCs/>
                <w:sz w:val="18"/>
                <w:szCs w:val="18"/>
              </w:rPr>
              <w:t>2.031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 Transporte escolar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A214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F0E4B" w:rsidP="00FF0E4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107.400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27E11" w:rsidP="009A214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24.567,00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F0E4B" w:rsidP="00FF0E4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62.833</w:t>
            </w:r>
            <w:r w:rsidR="00227E11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F0E4B" w:rsidP="00FF0E4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87.400,</w:t>
            </w:r>
            <w:r w:rsidR="00227E11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644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EDUCAÇÃO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VINCULADOS E PRÓPRIOS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INFANTIL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2F1FB1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PARA TODOS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02E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955F7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A02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27E1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2F1FB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2F1FB1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F1FB1">
              <w:rPr>
                <w:b/>
                <w:bCs/>
                <w:i/>
                <w:iCs/>
                <w:sz w:val="18"/>
                <w:szCs w:val="18"/>
              </w:rPr>
              <w:t>2.031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 Transporte escolar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F0E4B" w:rsidP="00FF0E4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34.032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CA" w:rsidRPr="00C47A76" w:rsidRDefault="002F1FB1" w:rsidP="00227E1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C47A76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227E11">
              <w:rPr>
                <w:b/>
                <w:bCs/>
                <w:i/>
                <w:iCs/>
                <w:sz w:val="18"/>
                <w:szCs w:val="18"/>
              </w:rPr>
              <w:t>4.032</w:t>
            </w:r>
            <w:r w:rsidRPr="00C47A76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CA" w:rsidRPr="00C47A76" w:rsidRDefault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C47A76">
              <w:rPr>
                <w:b/>
                <w:bCs/>
                <w:i/>
                <w:iCs/>
                <w:sz w:val="18"/>
                <w:szCs w:val="18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F0E4B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20.000,</w:t>
            </w:r>
            <w:r w:rsidR="00227E11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2F1FB1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F0E4B" w:rsidP="00FF0E4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34.032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A45DF1" w:rsidTr="002E7F49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A45DF1" w:rsidTr="002E7F49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02E11" w:rsidP="002E7F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A45DF1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A45DF1" w:rsidTr="002E7F49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A45DF1" w:rsidRDefault="00A02E1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45DF1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F1" w:rsidRDefault="006B6FD0" w:rsidP="002E7F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A45DF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A45DF1" w:rsidTr="002E7F49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6B6FD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A45DF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A45DF1" w:rsidTr="002E7F49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Pr="00BA08D7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A08D7">
              <w:rPr>
                <w:b/>
                <w:bCs/>
                <w:i/>
                <w:iCs/>
                <w:sz w:val="18"/>
                <w:szCs w:val="18"/>
              </w:rPr>
              <w:t>2.032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 alimentação escolar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695E18" w:rsidP="00695E1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6F4AEE">
              <w:rPr>
                <w:b/>
                <w:bCs/>
                <w:i/>
                <w:iCs/>
                <w:sz w:val="18"/>
                <w:szCs w:val="18"/>
              </w:rPr>
              <w:t>0.502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695E18" w:rsidP="00695E1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</w:t>
            </w:r>
            <w:r w:rsidR="00A45DF1">
              <w:rPr>
                <w:b/>
                <w:bCs/>
                <w:i/>
                <w:iCs/>
                <w:sz w:val="18"/>
                <w:szCs w:val="18"/>
              </w:rPr>
              <w:t>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A45DF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7.102,00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695E18" w:rsidP="00695E1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6F4AEE">
              <w:rPr>
                <w:b/>
                <w:bCs/>
                <w:i/>
                <w:iCs/>
                <w:sz w:val="18"/>
                <w:szCs w:val="18"/>
              </w:rPr>
              <w:t>0.502,0</w:t>
            </w:r>
            <w:r w:rsidR="00A45D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1" w:rsidRDefault="00A45DF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2F1FB1" w:rsidTr="002F1FB1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C644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EDUCAÇÃO</w:t>
            </w:r>
          </w:p>
        </w:tc>
      </w:tr>
      <w:tr w:rsidR="002F1FB1" w:rsidTr="002F1FB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VINCULADOS E PRÓPRIOS</w:t>
            </w:r>
          </w:p>
        </w:tc>
      </w:tr>
      <w:tr w:rsidR="002F1FB1" w:rsidTr="002F1FB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</w:t>
            </w:r>
          </w:p>
        </w:tc>
      </w:tr>
      <w:tr w:rsidR="002F1FB1" w:rsidTr="002F1FB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ENSINO MÉDIO</w:t>
            </w:r>
          </w:p>
        </w:tc>
      </w:tr>
      <w:tr w:rsidR="002F1FB1" w:rsidTr="002F1FB1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PARA TODOS</w:t>
            </w:r>
          </w:p>
        </w:tc>
      </w:tr>
      <w:tr w:rsidR="002F1FB1" w:rsidTr="002F1FB1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2F1FB1" w:rsidTr="002F1FB1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A02E11" w:rsidP="002F1FB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2F1FB1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2F1FB1" w:rsidTr="002F1FB1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B1" w:rsidRDefault="0016337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2F1FB1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2F1FB1" w:rsidRDefault="00A02E1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2F1FB1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FB1" w:rsidRDefault="006B6FD0" w:rsidP="002F1F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2F1FB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2F1FB1" w:rsidTr="002F1FB1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AC5AE5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F1FB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6B6FD0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F1FB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2F1FB1" w:rsidTr="002F1FB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P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F1FB1">
              <w:rPr>
                <w:b/>
                <w:bCs/>
                <w:i/>
                <w:iCs/>
                <w:sz w:val="18"/>
                <w:szCs w:val="18"/>
              </w:rPr>
              <w:t>2.031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 Transporte escolar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FF0E4B" w:rsidP="008E460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78.873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B1" w:rsidRPr="002F1FB1" w:rsidRDefault="002F1FB1" w:rsidP="00FF0E4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F1FB1">
              <w:rPr>
                <w:b/>
                <w:bCs/>
                <w:i/>
                <w:iCs/>
                <w:sz w:val="18"/>
                <w:szCs w:val="18"/>
              </w:rPr>
              <w:t>7</w:t>
            </w:r>
            <w:r w:rsidR="00FF0E4B">
              <w:rPr>
                <w:b/>
                <w:bCs/>
                <w:i/>
                <w:iCs/>
                <w:sz w:val="18"/>
                <w:szCs w:val="18"/>
              </w:rPr>
              <w:t>8.873</w:t>
            </w:r>
            <w:r w:rsidR="008E460E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Pr="002F1FB1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B1" w:rsidRP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FF0E4B" w:rsidP="00FF0E4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78.873</w:t>
            </w:r>
            <w:r w:rsidR="002F1FB1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B1" w:rsidRDefault="002F1FB1" w:rsidP="002F1FB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D67CC" w:rsidTr="00AF6E6D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C644B1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DA EDUCAÇÃO</w:t>
            </w:r>
          </w:p>
        </w:tc>
      </w:tr>
      <w:tr w:rsidR="005D67CC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VINCULADOS E PRÓPRIOS</w:t>
            </w:r>
          </w:p>
        </w:tc>
      </w:tr>
      <w:tr w:rsidR="005D67CC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</w:t>
            </w:r>
          </w:p>
        </w:tc>
      </w:tr>
      <w:tr w:rsidR="005D67CC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D67C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ENSINO SUPERIOR</w:t>
            </w:r>
          </w:p>
        </w:tc>
      </w:tr>
      <w:tr w:rsidR="005D67CC" w:rsidTr="00AF6E6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EDUCAÇÃO PARA TODOS</w:t>
            </w:r>
          </w:p>
        </w:tc>
      </w:tr>
      <w:tr w:rsidR="005D67CC" w:rsidTr="00AF6E6D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D67CC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A02E11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D67CC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CC" w:rsidRDefault="0016337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D67CC" w:rsidRDefault="00A02E11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6B6FD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D67CC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D67CC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AC5AE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6B6FD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8E46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D67CC" w:rsidTr="00AF6E6D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Pr="002F1FB1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F1FB1">
              <w:rPr>
                <w:b/>
                <w:bCs/>
                <w:i/>
                <w:iCs/>
                <w:sz w:val="18"/>
                <w:szCs w:val="18"/>
              </w:rPr>
              <w:t>2.031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do Transporte escolar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FF0E4B" w:rsidP="008E460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34.436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7CC" w:rsidRPr="002F1FB1" w:rsidRDefault="00FF0E4B" w:rsidP="008E460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34.436,00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7CC" w:rsidRPr="002F1FB1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FF0E4B" w:rsidP="00695E1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34.436,00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2F1FB1" w:rsidRDefault="002F1FB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45DF1" w:rsidRDefault="00A45DF1">
      <w:pPr>
        <w:ind w:firstLine="709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D67CC" w:rsidTr="00502637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D67CC" w:rsidTr="00502637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A02E11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D67CC" w:rsidTr="00502637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D67CC" w:rsidRDefault="00A02E11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0336B4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D67CC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D67CC" w:rsidTr="00502637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0336B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D67CC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D67CC" w:rsidTr="00502637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Pr="009A2146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D67C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de convênios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D67C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B03473" w:rsidP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5D67CC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B03473" w:rsidP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5D67CC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D67C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B03473" w:rsidP="00B0347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5D67CC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C" w:rsidRDefault="005D67CC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</w:tr>
    </w:tbl>
    <w:p w:rsidR="005D67CC" w:rsidRDefault="005D67CC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</w:p>
    <w:p w:rsidR="005D67CC" w:rsidRDefault="005D67CC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</w:p>
    <w:p w:rsidR="005D67CC" w:rsidRDefault="005D67CC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</w:p>
    <w:p w:rsidR="005D67CC" w:rsidRDefault="005D67CC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</w:p>
    <w:p w:rsidR="00EB27CA" w:rsidRPr="00A82489" w:rsidRDefault="00EB27CA">
      <w:pPr>
        <w:ind w:firstLine="709"/>
        <w:jc w:val="both"/>
        <w:outlineLvl w:val="0"/>
        <w:rPr>
          <w:b/>
          <w:bCs/>
          <w:i/>
          <w:iCs/>
          <w:color w:val="000000" w:themeColor="text1"/>
          <w:sz w:val="20"/>
          <w:szCs w:val="20"/>
        </w:rPr>
      </w:pPr>
      <w:r w:rsidRPr="00A82489">
        <w:rPr>
          <w:b/>
          <w:bCs/>
          <w:i/>
          <w:iCs/>
          <w:color w:val="000000" w:themeColor="text1"/>
          <w:sz w:val="20"/>
          <w:szCs w:val="20"/>
        </w:rPr>
        <w:t xml:space="preserve">Total da educação vinculados e próprios..........................................................................................................&gt; </w:t>
      </w:r>
      <w:r w:rsidR="0074635E" w:rsidRPr="00A82489">
        <w:rPr>
          <w:b/>
          <w:bCs/>
          <w:i/>
          <w:iCs/>
          <w:color w:val="000000" w:themeColor="text1"/>
          <w:sz w:val="20"/>
          <w:szCs w:val="20"/>
        </w:rPr>
        <w:t>R$</w:t>
      </w:r>
      <w:r w:rsidR="000336B4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960C74">
        <w:rPr>
          <w:b/>
          <w:bCs/>
          <w:i/>
          <w:iCs/>
          <w:color w:val="000000" w:themeColor="text1"/>
          <w:sz w:val="20"/>
          <w:szCs w:val="20"/>
        </w:rPr>
        <w:t>514.015</w:t>
      </w:r>
      <w:r w:rsidR="000336B4">
        <w:rPr>
          <w:b/>
          <w:bCs/>
          <w:i/>
          <w:iCs/>
          <w:color w:val="000000" w:themeColor="text1"/>
          <w:sz w:val="20"/>
          <w:szCs w:val="20"/>
        </w:rPr>
        <w:t>,00</w:t>
      </w:r>
    </w:p>
    <w:p w:rsidR="00CC52C6" w:rsidRDefault="00CC52C6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20"/>
          <w:szCs w:val="20"/>
        </w:rPr>
      </w:pPr>
    </w:p>
    <w:p w:rsidR="00EB27CA" w:rsidRPr="0074635E" w:rsidRDefault="00EB27CA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Total da </w:t>
      </w:r>
      <w:r w:rsidR="00C644B1">
        <w:rPr>
          <w:b/>
          <w:bCs/>
          <w:i/>
          <w:iCs/>
          <w:sz w:val="20"/>
          <w:szCs w:val="20"/>
        </w:rPr>
        <w:t>Secretaria da Educação</w:t>
      </w:r>
      <w:r>
        <w:rPr>
          <w:b/>
          <w:bCs/>
          <w:i/>
          <w:iCs/>
          <w:sz w:val="20"/>
          <w:szCs w:val="20"/>
        </w:rPr>
        <w:t>..</w:t>
      </w:r>
      <w:r w:rsidR="000B1DFA">
        <w:rPr>
          <w:b/>
          <w:bCs/>
          <w:i/>
          <w:iCs/>
          <w:sz w:val="20"/>
          <w:szCs w:val="20"/>
        </w:rPr>
        <w:t>...................</w:t>
      </w:r>
      <w:r>
        <w:rPr>
          <w:b/>
          <w:bCs/>
          <w:i/>
          <w:iCs/>
          <w:sz w:val="20"/>
          <w:szCs w:val="20"/>
        </w:rPr>
        <w:t>.................................................................................................&gt;R</w:t>
      </w:r>
      <w:r w:rsidRPr="0074635E">
        <w:rPr>
          <w:b/>
          <w:bCs/>
          <w:i/>
          <w:iCs/>
          <w:sz w:val="20"/>
          <w:szCs w:val="20"/>
        </w:rPr>
        <w:t xml:space="preserve">$ </w:t>
      </w:r>
      <w:r w:rsidR="00B473E4">
        <w:rPr>
          <w:b/>
          <w:bCs/>
          <w:i/>
          <w:iCs/>
          <w:sz w:val="20"/>
          <w:szCs w:val="20"/>
        </w:rPr>
        <w:t>3</w:t>
      </w:r>
      <w:r w:rsidR="00695E18">
        <w:rPr>
          <w:b/>
          <w:bCs/>
          <w:i/>
          <w:iCs/>
          <w:sz w:val="20"/>
          <w:szCs w:val="20"/>
        </w:rPr>
        <w:t>.</w:t>
      </w:r>
      <w:r w:rsidR="00AC71EF">
        <w:rPr>
          <w:b/>
          <w:bCs/>
          <w:i/>
          <w:iCs/>
          <w:sz w:val="20"/>
          <w:szCs w:val="20"/>
        </w:rPr>
        <w:t>3</w:t>
      </w:r>
      <w:r w:rsidR="00960C74">
        <w:rPr>
          <w:b/>
          <w:bCs/>
          <w:i/>
          <w:iCs/>
          <w:sz w:val="20"/>
          <w:szCs w:val="20"/>
        </w:rPr>
        <w:t>75.274</w:t>
      </w:r>
      <w:r w:rsidRPr="0074635E">
        <w:rPr>
          <w:b/>
          <w:bCs/>
          <w:i/>
          <w:iCs/>
          <w:sz w:val="20"/>
          <w:szCs w:val="20"/>
        </w:rPr>
        <w:t>,00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B1DFA" w:rsidRDefault="000B1DF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B1DFA" w:rsidRDefault="000B1DF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B1DFA" w:rsidRDefault="000B1DF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74635E" w:rsidRDefault="0074635E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50CFE" w:rsidRDefault="00450CFE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B1DFA" w:rsidRDefault="000B1DF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B1DFA" w:rsidRDefault="000B1DF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B1DFA" w:rsidRDefault="000B1DF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B1DFA" w:rsidRDefault="000B1DF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AF6E6D" w:rsidRDefault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SAÚDE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 ASPS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ATENÇÃO BÁSICA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0166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MAIS SAÚDE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92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</w:t>
            </w:r>
            <w:r w:rsidR="00B473E4">
              <w:rPr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Manutenção das atividades da </w:t>
            </w:r>
            <w:r w:rsidR="00B473E4">
              <w:rPr>
                <w:b/>
                <w:bCs/>
                <w:i/>
                <w:iCs/>
                <w:sz w:val="18"/>
                <w:szCs w:val="18"/>
              </w:rPr>
              <w:t>rede municipal de saúde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28195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</w:t>
            </w:r>
            <w:r w:rsidR="00281955">
              <w:rPr>
                <w:b/>
                <w:bCs/>
                <w:i/>
                <w:iCs/>
                <w:sz w:val="18"/>
                <w:szCs w:val="18"/>
              </w:rPr>
              <w:t>876.644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28195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</w:t>
            </w:r>
            <w:r w:rsidR="00B473E4">
              <w:rPr>
                <w:b/>
                <w:bCs/>
                <w:i/>
                <w:iCs/>
                <w:sz w:val="16"/>
                <w:szCs w:val="16"/>
              </w:rPr>
              <w:t>.</w:t>
            </w:r>
            <w:r w:rsidR="00281955">
              <w:rPr>
                <w:b/>
                <w:bCs/>
                <w:i/>
                <w:iCs/>
                <w:sz w:val="16"/>
                <w:szCs w:val="16"/>
              </w:rPr>
              <w:t>876.644</w:t>
            </w:r>
            <w:r w:rsidR="00CF60F8">
              <w:rPr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60F8" w:rsidP="0028195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</w:t>
            </w:r>
            <w:r w:rsidR="00281955">
              <w:rPr>
                <w:b/>
                <w:bCs/>
                <w:i/>
                <w:iCs/>
                <w:sz w:val="16"/>
                <w:szCs w:val="16"/>
              </w:rPr>
              <w:t>876.644</w:t>
            </w:r>
            <w:r>
              <w:rPr>
                <w:b/>
                <w:bCs/>
                <w:i/>
                <w:iCs/>
                <w:sz w:val="16"/>
                <w:szCs w:val="16"/>
              </w:rPr>
              <w:t>,</w:t>
            </w:r>
            <w:r w:rsidR="00EB27C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92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B473E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E460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modernização da 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Móveis, m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 xml:space="preserve">áquinas e/ou </w:t>
            </w:r>
            <w:r>
              <w:rPr>
                <w:b/>
                <w:bCs/>
                <w:i/>
                <w:iCs/>
                <w:sz w:val="18"/>
                <w:szCs w:val="18"/>
              </w:rPr>
              <w:t>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6B458C" w:rsidRDefault="006B458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 w:rsidP="00AF6E6D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AF6E6D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AF6E6D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92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AF6E6D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AF6E6D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336B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AF6E6D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Capacitação de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Servidores municipais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B473E4">
              <w:rPr>
                <w:b/>
                <w:bCs/>
                <w:i/>
                <w:iCs/>
                <w:sz w:val="18"/>
                <w:szCs w:val="18"/>
              </w:rPr>
              <w:t>8</w:t>
            </w:r>
            <w:r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8F322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63690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16.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16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B473E4" w:rsidRDefault="00B473E4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B473E4" w:rsidTr="00502637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B473E4" w:rsidTr="00502637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D92F3E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B473E4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B473E4" w:rsidTr="00502637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3E4" w:rsidRDefault="001E614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B473E4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B473E4" w:rsidTr="00502637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AC5AE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B473E4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1E614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B473E4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0336B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B473E4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B473E4" w:rsidTr="00502637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de convênios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B473E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8E460E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8E460E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8E460E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8E460E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864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8E460E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8E460E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864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E4" w:rsidRDefault="00B473E4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B473E4" w:rsidRDefault="00B473E4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B473E4" w:rsidRDefault="00B473E4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F6E6D" w:rsidRDefault="00AF6E6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Pr="0074635E" w:rsidRDefault="00534D58">
      <w:pPr>
        <w:ind w:firstLine="709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Anexo I – METAS E PRIORIDADES – </w:t>
      </w:r>
      <w:r w:rsidR="00960069">
        <w:rPr>
          <w:b/>
          <w:bCs/>
          <w:i/>
          <w:iCs/>
          <w:sz w:val="16"/>
          <w:szCs w:val="16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SAÚDE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 ASPS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ATENÇÃO BÁSICA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B473E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B473E4">
              <w:rPr>
                <w:b/>
                <w:bCs/>
                <w:i/>
                <w:iCs/>
                <w:sz w:val="22"/>
                <w:szCs w:val="22"/>
              </w:rPr>
              <w:t>69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473E4" w:rsidP="00B473E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FARMÁCIA COMUNITÁRIA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92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66B8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E460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D2D0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D2D0E" w:rsidP="005D2D0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 xml:space="preserve">tividades da </w:t>
            </w:r>
            <w:r>
              <w:rPr>
                <w:b/>
                <w:bCs/>
                <w:i/>
                <w:iCs/>
                <w:sz w:val="18"/>
                <w:szCs w:val="18"/>
              </w:rPr>
              <w:t>farmácia básica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D2D0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88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88.5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88.5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5D2D0E" w:rsidRDefault="005D2D0E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D2D0E" w:rsidTr="00502637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SAÚDE</w:t>
            </w:r>
          </w:p>
        </w:tc>
      </w:tr>
      <w:tr w:rsidR="005D2D0E" w:rsidTr="00502637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 ASPS</w:t>
            </w:r>
          </w:p>
        </w:tc>
      </w:tr>
      <w:tr w:rsidR="005D2D0E" w:rsidTr="00502637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</w:t>
            </w:r>
          </w:p>
        </w:tc>
      </w:tr>
      <w:tr w:rsidR="005D2D0E" w:rsidTr="00502637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D2D0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SUPORTE PROFILÁTICO E TERAPEUTICO</w:t>
            </w:r>
          </w:p>
        </w:tc>
      </w:tr>
      <w:tr w:rsidR="005D2D0E" w:rsidTr="00502637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0169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FARMÁCIA COMUNITÁRIA</w:t>
            </w:r>
          </w:p>
        </w:tc>
      </w:tr>
      <w:tr w:rsidR="005D2D0E" w:rsidTr="00502637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D2D0E" w:rsidTr="00502637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D92F3E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D2D0E" w:rsidTr="00502637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0E" w:rsidRDefault="0016337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1E614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D2D0E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D2D0E" w:rsidTr="00502637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F66B8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1E614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0336B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D2D0E" w:rsidTr="00502637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D2D0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de aquisição de medicamentos especiais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5D2D0E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5D2D0E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5D2D0E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5D2D0E" w:rsidRDefault="005D2D0E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415C92" w:rsidRDefault="00415C92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p w:rsidR="00415C92" w:rsidRDefault="00415C92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9"/>
        <w:gridCol w:w="1529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D2D0E" w:rsidTr="00DB407D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SAÚDE</w:t>
            </w:r>
          </w:p>
        </w:tc>
      </w:tr>
      <w:tr w:rsidR="005D2D0E" w:rsidTr="00DB407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 ASPS</w:t>
            </w:r>
          </w:p>
        </w:tc>
      </w:tr>
      <w:tr w:rsidR="005D2D0E" w:rsidTr="00DB407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</w:t>
            </w:r>
          </w:p>
        </w:tc>
      </w:tr>
      <w:tr w:rsidR="005D2D0E" w:rsidTr="00DB407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ATENÇÃO BÁSICA</w:t>
            </w:r>
          </w:p>
        </w:tc>
      </w:tr>
      <w:tr w:rsidR="005D2D0E" w:rsidTr="00DB407D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D2D0E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0177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DB407D" w:rsidP="00DB407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VIDA MELHOR</w:t>
            </w:r>
          </w:p>
        </w:tc>
      </w:tr>
      <w:tr w:rsidR="005D2D0E" w:rsidTr="00DB407D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D2D0E" w:rsidTr="00DB407D">
        <w:trPr>
          <w:cantSplit/>
          <w:trHeight w:val="17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D92F3E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D2D0E" w:rsidTr="00DB407D">
        <w:trPr>
          <w:cantSplit/>
          <w:trHeight w:val="222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0E" w:rsidRDefault="0016337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1E614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D2D0E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D2D0E" w:rsidTr="00DB407D">
        <w:trPr>
          <w:cantSplit/>
          <w:trHeight w:val="315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F66B8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1E614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0336B4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D2D0E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D2D0E" w:rsidTr="00DB407D">
        <w:trPr>
          <w:trHeight w:val="55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DB407D" w:rsidP="00DB407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1.063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DB407D" w:rsidP="00DB407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acompanhamento integral da saúde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="005D2D0E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="005D2D0E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="005D2D0E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E" w:rsidRDefault="005D2D0E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5D2D0E" w:rsidRDefault="005D2D0E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color w:val="FF0000"/>
          <w:sz w:val="20"/>
          <w:szCs w:val="20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color w:val="FF0000"/>
          <w:sz w:val="20"/>
          <w:szCs w:val="20"/>
        </w:rPr>
      </w:pPr>
    </w:p>
    <w:p w:rsidR="005D2D0E" w:rsidRPr="00A82489" w:rsidRDefault="00F66B8D">
      <w:pPr>
        <w:ind w:firstLine="709"/>
        <w:jc w:val="both"/>
        <w:rPr>
          <w:b/>
          <w:bCs/>
          <w:i/>
          <w:iCs/>
          <w:color w:val="000000" w:themeColor="text1"/>
          <w:sz w:val="20"/>
          <w:szCs w:val="20"/>
        </w:rPr>
      </w:pPr>
      <w:r w:rsidRPr="00A82489">
        <w:rPr>
          <w:b/>
          <w:bCs/>
          <w:i/>
          <w:iCs/>
          <w:color w:val="000000" w:themeColor="text1"/>
          <w:sz w:val="20"/>
          <w:szCs w:val="20"/>
        </w:rPr>
        <w:t>Total da Secretaria de Saúde recursos ASPS.............................................................R$</w:t>
      </w:r>
      <w:r w:rsidR="00145725" w:rsidRPr="00A82489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960C74">
        <w:rPr>
          <w:b/>
          <w:bCs/>
          <w:i/>
          <w:iCs/>
          <w:color w:val="000000" w:themeColor="text1"/>
          <w:sz w:val="20"/>
          <w:szCs w:val="20"/>
        </w:rPr>
        <w:t>2.</w:t>
      </w:r>
      <w:r w:rsidR="00281955">
        <w:rPr>
          <w:b/>
          <w:bCs/>
          <w:i/>
          <w:iCs/>
          <w:color w:val="000000" w:themeColor="text1"/>
          <w:sz w:val="20"/>
          <w:szCs w:val="20"/>
        </w:rPr>
        <w:t>145.508</w:t>
      </w:r>
      <w:r w:rsidR="00145725" w:rsidRPr="00A82489">
        <w:rPr>
          <w:b/>
          <w:bCs/>
          <w:i/>
          <w:iCs/>
          <w:color w:val="000000" w:themeColor="text1"/>
          <w:sz w:val="20"/>
          <w:szCs w:val="20"/>
        </w:rPr>
        <w:t>,00</w:t>
      </w:r>
    </w:p>
    <w:p w:rsidR="005D2D0E" w:rsidRDefault="005D2D0E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F66B8D" w:rsidRDefault="00F66B8D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F66B8D" w:rsidRDefault="00F66B8D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F66B8D" w:rsidRPr="0074635E" w:rsidRDefault="00F66B8D" w:rsidP="00F66B8D">
      <w:pPr>
        <w:ind w:firstLine="709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6"/>
          <w:szCs w:val="16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DB407D" w:rsidTr="00302587">
        <w:trPr>
          <w:trHeight w:val="191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SAÚDE</w:t>
            </w:r>
          </w:p>
        </w:tc>
      </w:tr>
      <w:tr w:rsidR="00DB407D" w:rsidTr="00415C92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DB407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DB407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 VINCULADOS E PRÓPRIOS</w:t>
            </w:r>
            <w:r w:rsidR="0030258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B407D" w:rsidTr="00415C92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</w:t>
            </w:r>
          </w:p>
        </w:tc>
      </w:tr>
      <w:tr w:rsidR="00DB407D" w:rsidTr="00415C92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ATENÇÃO BÁSICA</w:t>
            </w:r>
          </w:p>
        </w:tc>
      </w:tr>
      <w:tr w:rsidR="00DB407D" w:rsidTr="00415C92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DB407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0166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DB407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MAIS SAÚDE</w:t>
            </w:r>
          </w:p>
        </w:tc>
      </w:tr>
      <w:tr w:rsidR="00DB407D" w:rsidTr="00415C92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DB407D" w:rsidTr="00415C9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DB407D" w:rsidTr="00415C9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7D" w:rsidRDefault="0016337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DB407D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07D" w:rsidRDefault="001E614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DB407D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DB407D" w:rsidTr="00415C9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F66B8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DB407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1E614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DB407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DB407D" w:rsidTr="00415C9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DB407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Atividades da rede municipal de saúde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5A47E5" w:rsidP="008E460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89.575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5A47E5" w:rsidP="00C9160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89.575,00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DB407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5A47E5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89.575</w:t>
            </w:r>
            <w:r w:rsidR="00DB407D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D" w:rsidRDefault="00DB407D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5D2D0E" w:rsidRDefault="005D2D0E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600"/>
        <w:gridCol w:w="1276"/>
        <w:gridCol w:w="850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460AE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ocalizador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336B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A83615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66B8D" w:rsidP="00F66B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.06</w:t>
            </w:r>
            <w:r w:rsidR="00DB407D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B407D" w:rsidP="00DB407D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Manutenção das atividades do Programa de Agentes Comunitários de Saúde </w:t>
            </w:r>
            <w:r w:rsidR="00163375">
              <w:rPr>
                <w:b/>
                <w:bCs/>
                <w:i/>
                <w:iCs/>
                <w:sz w:val="14"/>
                <w:szCs w:val="14"/>
              </w:rPr>
              <w:t>–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PACS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F66B8D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Despesas </w:t>
            </w:r>
            <w:r w:rsidR="00F66B8D">
              <w:rPr>
                <w:b/>
                <w:bCs/>
                <w:i/>
                <w:iCs/>
                <w:sz w:val="16"/>
                <w:szCs w:val="16"/>
              </w:rPr>
              <w:t>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Reais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83615" w:rsidP="00A8361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92.712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83615" w:rsidP="00F66B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92.712,00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66B8D" w:rsidP="00F66B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83615" w:rsidP="00A8361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92.712</w:t>
            </w:r>
            <w:r w:rsidR="00F66B8D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F66B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</w:t>
            </w:r>
            <w:r w:rsidR="00F66B8D">
              <w:rPr>
                <w:b/>
                <w:bCs/>
                <w:i/>
                <w:iCs/>
                <w:sz w:val="18"/>
                <w:szCs w:val="18"/>
              </w:rPr>
              <w:t xml:space="preserve">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336B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8361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74635E" w:rsidRDefault="00EB27CA" w:rsidP="0040799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74635E">
              <w:rPr>
                <w:b/>
                <w:bCs/>
                <w:i/>
                <w:iCs/>
                <w:sz w:val="16"/>
                <w:szCs w:val="16"/>
              </w:rPr>
              <w:t>Manutenção d</w:t>
            </w:r>
            <w:r w:rsidR="0040799B">
              <w:rPr>
                <w:b/>
                <w:bCs/>
                <w:i/>
                <w:iCs/>
                <w:sz w:val="16"/>
                <w:szCs w:val="16"/>
              </w:rPr>
              <w:t>as atividades do Programa de Saúde Bucal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83615" w:rsidP="005A47E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22.1</w:t>
            </w:r>
            <w:r w:rsidR="005A47E5">
              <w:rPr>
                <w:b/>
                <w:bCs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5A47E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A83615">
              <w:rPr>
                <w:b/>
                <w:bCs/>
                <w:i/>
                <w:iCs/>
                <w:sz w:val="18"/>
                <w:szCs w:val="18"/>
              </w:rPr>
              <w:t>2.1</w:t>
            </w:r>
            <w:r w:rsidR="005A47E5">
              <w:rPr>
                <w:b/>
                <w:bCs/>
                <w:i/>
                <w:iCs/>
                <w:sz w:val="18"/>
                <w:szCs w:val="18"/>
              </w:rPr>
              <w:t>49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5A47E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A83615">
              <w:rPr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A83615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5A47E5">
              <w:rPr>
                <w:b/>
                <w:bCs/>
                <w:i/>
                <w:iCs/>
                <w:sz w:val="18"/>
                <w:szCs w:val="18"/>
              </w:rPr>
              <w:t>49</w:t>
            </w:r>
            <w:r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74635E" w:rsidRDefault="0074635E">
      <w:pPr>
        <w:ind w:firstLine="709"/>
        <w:jc w:val="both"/>
        <w:rPr>
          <w:b/>
          <w:bCs/>
          <w:i/>
          <w:iCs/>
          <w:sz w:val="18"/>
          <w:szCs w:val="18"/>
        </w:rPr>
      </w:pPr>
    </w:p>
    <w:p w:rsidR="00EB27CA" w:rsidRDefault="00534D58">
      <w:pPr>
        <w:ind w:firstLine="709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99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 w:rsidTr="00415C9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415C9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415C9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415C9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124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415C9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1.064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Projeto de atendimento especializado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40799B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Reais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</w:t>
            </w:r>
            <w:r w:rsidR="0040799B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40799B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600"/>
        <w:gridCol w:w="1276"/>
        <w:gridCol w:w="850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460AE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ocalizador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124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1.065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Projeto melhorando a vida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Despesas correntes</w:t>
            </w:r>
            <w:r w:rsidR="0040799B">
              <w:rPr>
                <w:b/>
                <w:bCs/>
                <w:i/>
                <w:iCs/>
                <w:sz w:val="16"/>
                <w:szCs w:val="16"/>
              </w:rPr>
              <w:t xml:space="preserve">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Reais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44F1B" w:rsidP="00544F1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44F1B" w:rsidP="00544F1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44F1B" w:rsidP="00544F1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40799B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600"/>
        <w:gridCol w:w="1164"/>
        <w:gridCol w:w="1134"/>
        <w:gridCol w:w="992"/>
        <w:gridCol w:w="962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14374A" w:rsidTr="0014374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14374A" w:rsidTr="0014374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14374A" w:rsidTr="0014374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4A" w:rsidRDefault="001E6140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14374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74A" w:rsidRDefault="001E6140" w:rsidP="0014374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14374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14374A" w:rsidTr="0014374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D11245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14374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74A" w:rsidRDefault="001E6140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14374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14374A" w:rsidTr="0014374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A8361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</w:t>
            </w:r>
            <w:r w:rsidR="00A83615">
              <w:rPr>
                <w:b/>
                <w:bCs/>
                <w:i/>
                <w:iCs/>
                <w:sz w:val="18"/>
                <w:szCs w:val="18"/>
              </w:rPr>
              <w:t>066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A83615" w:rsidP="00A8361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Construção </w:t>
            </w:r>
            <w:r w:rsidR="0064639E">
              <w:rPr>
                <w:b/>
                <w:bCs/>
                <w:i/>
                <w:iCs/>
                <w:sz w:val="16"/>
                <w:szCs w:val="16"/>
              </w:rPr>
              <w:t>do Prédio da Unidade Básica de Saúde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64639E" w:rsidP="0064639E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Despesa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Reais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8E60B0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CC165F">
              <w:rPr>
                <w:b/>
                <w:bCs/>
                <w:i/>
                <w:iCs/>
                <w:sz w:val="18"/>
                <w:szCs w:val="18"/>
              </w:rPr>
              <w:t>15</w:t>
            </w:r>
            <w:r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  <w:p w:rsidR="001E6140" w:rsidRDefault="001E6140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CC165F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</w:t>
            </w:r>
            <w:r w:rsidR="008E60B0">
              <w:rPr>
                <w:b/>
                <w:bCs/>
                <w:i/>
                <w:iCs/>
                <w:sz w:val="18"/>
                <w:szCs w:val="18"/>
              </w:rPr>
              <w:t>.000</w:t>
            </w:r>
            <w:r w:rsidR="0014374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  <w:p w:rsidR="001E6140" w:rsidRDefault="001E6140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4A" w:rsidRDefault="008E60B0" w:rsidP="008E60B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</w:t>
            </w:r>
            <w:r w:rsidR="0014374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4A" w:rsidRDefault="0014374A" w:rsidP="000518D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</w:t>
            </w:r>
            <w:r w:rsidR="008E60B0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0518D0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8E60B0" w:rsidP="00CC165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CC165F">
              <w:rPr>
                <w:b/>
                <w:bCs/>
                <w:i/>
                <w:iCs/>
                <w:sz w:val="18"/>
                <w:szCs w:val="18"/>
              </w:rPr>
              <w:t>15</w:t>
            </w:r>
            <w:r w:rsidR="0014374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4A" w:rsidRDefault="0014374A" w:rsidP="0014374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534D58" w:rsidP="008E60B0">
      <w:pPr>
        <w:ind w:firstLine="709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SAÚDE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40799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</w:t>
            </w:r>
            <w:r w:rsidR="0040799B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 VINCULADOS E PRÓPRIOS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40799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</w:t>
            </w:r>
            <w:r w:rsidR="0040799B"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VIGILÂNCIA EPIDEMIOLÓGICA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40799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40799B">
              <w:rPr>
                <w:b/>
                <w:bCs/>
                <w:i/>
                <w:iCs/>
                <w:sz w:val="22"/>
                <w:szCs w:val="22"/>
              </w:rPr>
              <w:t>79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 w:rsidP="0040799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VIGILÂNCIA EM SAÚDE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D05D5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1E61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124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E614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A47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0C1031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2.071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40799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</w:t>
            </w:r>
            <w:r w:rsidR="0040799B">
              <w:rPr>
                <w:b/>
                <w:bCs/>
                <w:i/>
                <w:iCs/>
                <w:sz w:val="18"/>
                <w:szCs w:val="18"/>
              </w:rPr>
              <w:t>as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atividades </w:t>
            </w:r>
            <w:r w:rsidR="0040799B">
              <w:rPr>
                <w:b/>
                <w:bCs/>
                <w:i/>
                <w:iCs/>
                <w:sz w:val="18"/>
                <w:szCs w:val="18"/>
              </w:rPr>
              <w:t>de Vigilância Epidemiológica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A24825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24825" w:rsidP="000C103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</w:t>
            </w:r>
            <w:r w:rsidR="000C1031">
              <w:rPr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</w:t>
            </w:r>
            <w:r w:rsidR="00A248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CA" w:rsidRPr="00A24825" w:rsidRDefault="004D2E1B" w:rsidP="004D2E1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25" w:rsidRPr="00A24825" w:rsidRDefault="000C103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4730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D2E1B" w:rsidP="004D2E1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2.132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A24825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600"/>
        <w:gridCol w:w="1276"/>
        <w:gridCol w:w="850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A24825" w:rsidTr="00415C9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A24825" w:rsidTr="00415C9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A24825" w:rsidTr="00415C9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25" w:rsidRDefault="0014374A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A24825" w:rsidRDefault="00460AED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ocalizador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A24825" w:rsidRDefault="00D05D5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1E614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A24825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A24825" w:rsidTr="00415C9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D1124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825" w:rsidRDefault="001E614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A24825" w:rsidTr="00415C9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2.073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Manutenção das atividades de vigilância e promoção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Reais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4D2E1B" w:rsidP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19.921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D05D50" w:rsidP="004D2E1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4D2E1B">
              <w:rPr>
                <w:b/>
                <w:bCs/>
                <w:i/>
                <w:iCs/>
                <w:sz w:val="18"/>
                <w:szCs w:val="18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4D2E1B">
              <w:rPr>
                <w:b/>
                <w:bCs/>
                <w:i/>
                <w:iCs/>
                <w:sz w:val="18"/>
                <w:szCs w:val="18"/>
              </w:rPr>
              <w:t>921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D05D5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47</w:t>
            </w:r>
            <w:r w:rsidR="00D05D50">
              <w:rPr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D05D50" w:rsidP="004D2E1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4D2E1B">
              <w:rPr>
                <w:b/>
                <w:bCs/>
                <w:i/>
                <w:iCs/>
                <w:sz w:val="18"/>
                <w:szCs w:val="18"/>
              </w:rPr>
              <w:t>9.921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B700EB" w:rsidRDefault="00B700EB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B700EB" w:rsidRDefault="00B700EB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B700EB" w:rsidRDefault="00B700EB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B700EB" w:rsidRDefault="00B700EB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B700EB" w:rsidRDefault="00B700EB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B700EB" w:rsidRDefault="00B700EB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B700EB" w:rsidRDefault="00B700EB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415C92" w:rsidRDefault="00415C92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A24825" w:rsidTr="00415C92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SAÚDE</w:t>
            </w:r>
          </w:p>
        </w:tc>
      </w:tr>
      <w:tr w:rsidR="00A24825" w:rsidTr="00415C92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 VINCULADOS E PRÓPRIOS</w:t>
            </w:r>
          </w:p>
        </w:tc>
      </w:tr>
      <w:tr w:rsidR="00A24825" w:rsidTr="00415C92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SAÚDE</w:t>
            </w:r>
          </w:p>
        </w:tc>
      </w:tr>
      <w:tr w:rsidR="00A24825" w:rsidTr="00415C92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ATENÇÃO BÁSICA</w:t>
            </w:r>
          </w:p>
        </w:tc>
      </w:tr>
      <w:tr w:rsidR="00A24825" w:rsidTr="00415C92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0169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FARMÁCIA COMUNITÁRIA</w:t>
            </w:r>
          </w:p>
        </w:tc>
      </w:tr>
      <w:tr w:rsidR="00A24825" w:rsidTr="00415C92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A24825" w:rsidTr="00415C9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1E614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A24825" w:rsidTr="00415C9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25" w:rsidRDefault="0014374A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A24825" w:rsidRDefault="00D05D5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1E614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A24825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A24825" w:rsidTr="00415C9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D1124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1E614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A24825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A24825" w:rsidTr="00415C9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das atividades da Farmácia Básica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8302A5" w:rsidP="008302A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46.358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8302A5" w:rsidP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43.856,00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A2482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4825" w:rsidRPr="00A24825" w:rsidRDefault="00D05D50" w:rsidP="00D05D5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2.502,00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4825" w:rsidRPr="00A24825" w:rsidRDefault="00A24825" w:rsidP="004379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A24825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437935">
              <w:rPr>
                <w:b/>
                <w:bCs/>
                <w:i/>
                <w:iCs/>
                <w:sz w:val="18"/>
                <w:szCs w:val="18"/>
              </w:rPr>
              <w:t>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8302A5" w:rsidP="004379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46.358,00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5" w:rsidRDefault="00A2482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Pr="0074635E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EB27CA" w:rsidRPr="0074635E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EB27CA" w:rsidRPr="0074635E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EB27CA" w:rsidRPr="0074635E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437935" w:rsidRDefault="00437935">
      <w:pPr>
        <w:ind w:firstLine="709"/>
        <w:jc w:val="both"/>
        <w:rPr>
          <w:b/>
          <w:bCs/>
          <w:i/>
          <w:iCs/>
          <w:sz w:val="20"/>
          <w:szCs w:val="20"/>
        </w:rPr>
      </w:pPr>
    </w:p>
    <w:p w:rsidR="00EB27CA" w:rsidRPr="00A82489" w:rsidRDefault="0074635E">
      <w:pPr>
        <w:ind w:firstLine="709"/>
        <w:jc w:val="both"/>
        <w:rPr>
          <w:b/>
          <w:bCs/>
          <w:i/>
          <w:iCs/>
          <w:color w:val="000000" w:themeColor="text1"/>
          <w:sz w:val="20"/>
          <w:szCs w:val="20"/>
        </w:rPr>
      </w:pPr>
      <w:r w:rsidRPr="00A82489">
        <w:rPr>
          <w:b/>
          <w:bCs/>
          <w:i/>
          <w:iCs/>
          <w:color w:val="000000" w:themeColor="text1"/>
          <w:sz w:val="20"/>
          <w:szCs w:val="20"/>
        </w:rPr>
        <w:t>T</w:t>
      </w:r>
      <w:r w:rsidR="00EB27CA" w:rsidRPr="00A82489">
        <w:rPr>
          <w:b/>
          <w:bCs/>
          <w:i/>
          <w:iCs/>
          <w:color w:val="000000" w:themeColor="text1"/>
          <w:sz w:val="20"/>
          <w:szCs w:val="20"/>
        </w:rPr>
        <w:t xml:space="preserve">otal Saúde vinculados e próprios......................................................................................................................&gt; R$   </w:t>
      </w:r>
      <w:r w:rsidR="00960C74">
        <w:rPr>
          <w:b/>
          <w:bCs/>
          <w:i/>
          <w:iCs/>
          <w:color w:val="000000" w:themeColor="text1"/>
          <w:sz w:val="20"/>
          <w:szCs w:val="20"/>
        </w:rPr>
        <w:t>802.847</w:t>
      </w:r>
      <w:r w:rsidR="00D11245">
        <w:rPr>
          <w:b/>
          <w:bCs/>
          <w:i/>
          <w:iCs/>
          <w:color w:val="000000" w:themeColor="text1"/>
          <w:sz w:val="20"/>
          <w:szCs w:val="20"/>
        </w:rPr>
        <w:t>,00</w:t>
      </w:r>
    </w:p>
    <w:p w:rsidR="00437935" w:rsidRPr="00437935" w:rsidRDefault="00437935">
      <w:pPr>
        <w:ind w:firstLine="709"/>
        <w:jc w:val="both"/>
        <w:rPr>
          <w:b/>
          <w:bCs/>
          <w:i/>
          <w:iCs/>
          <w:color w:val="FF0000"/>
          <w:sz w:val="20"/>
          <w:szCs w:val="20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Total Secretaria de Saúde...................................................................................................................................&gt; R$ </w:t>
      </w:r>
      <w:r w:rsidR="00437935">
        <w:rPr>
          <w:b/>
          <w:bCs/>
          <w:i/>
          <w:iCs/>
          <w:sz w:val="20"/>
          <w:szCs w:val="20"/>
        </w:rPr>
        <w:t>2.</w:t>
      </w:r>
      <w:r w:rsidR="00281955">
        <w:rPr>
          <w:b/>
          <w:bCs/>
          <w:i/>
          <w:iCs/>
          <w:sz w:val="20"/>
          <w:szCs w:val="20"/>
        </w:rPr>
        <w:t>948.355</w:t>
      </w:r>
      <w:r>
        <w:rPr>
          <w:b/>
          <w:bCs/>
          <w:i/>
          <w:iCs/>
          <w:sz w:val="20"/>
          <w:szCs w:val="20"/>
        </w:rPr>
        <w:t>,00</w:t>
      </w:r>
    </w:p>
    <w:p w:rsidR="00437935" w:rsidRDefault="00437935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437935" w:rsidRDefault="00437935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437935" w:rsidRDefault="00437935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437935" w:rsidRDefault="00437935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437935" w:rsidRDefault="00437935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437935" w:rsidRDefault="00437935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43793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AGRICULTURA E</w:t>
            </w:r>
            <w:r w:rsidR="00437935">
              <w:rPr>
                <w:b/>
                <w:bCs/>
                <w:i/>
                <w:iCs/>
                <w:sz w:val="22"/>
                <w:szCs w:val="22"/>
              </w:rPr>
              <w:t xml:space="preserve"> MEIO AMBIENTE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AGRICULTURA E PECUÁRIA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AGRICULTURA 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43793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437935">
              <w:rPr>
                <w:b/>
                <w:bCs/>
                <w:i/>
                <w:iCs/>
                <w:sz w:val="22"/>
                <w:szCs w:val="22"/>
              </w:rPr>
              <w:t>189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34D58" w:rsidP="0043793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</w:t>
            </w:r>
            <w:r w:rsidR="00437935">
              <w:rPr>
                <w:b/>
                <w:bCs/>
                <w:i/>
                <w:iCs/>
                <w:sz w:val="22"/>
                <w:szCs w:val="22"/>
              </w:rPr>
              <w:t xml:space="preserve"> DESENVOLVIMENTO RURAL SUSTENTÁVEL </w:t>
            </w:r>
            <w:r w:rsidR="00721D5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437935">
              <w:rPr>
                <w:b/>
                <w:bCs/>
                <w:i/>
                <w:iCs/>
                <w:sz w:val="22"/>
                <w:szCs w:val="22"/>
              </w:rPr>
              <w:t xml:space="preserve"> PRODERS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D11245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4374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D112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124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565.457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565.457,</w:t>
            </w:r>
            <w:r w:rsidR="00456462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565.457</w:t>
            </w:r>
            <w:r w:rsidR="00456462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164"/>
        <w:gridCol w:w="1276"/>
        <w:gridCol w:w="96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451288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451288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D11245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451288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D112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451288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124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451288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B5135" w:rsidP="008B5135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Projeto de modernização da gestão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Máquinas, mó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veis e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ou equipamentos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</w:t>
            </w:r>
            <w:r w:rsidR="008B5135">
              <w:rPr>
                <w:b/>
                <w:bCs/>
                <w:i/>
                <w:iCs/>
                <w:sz w:val="18"/>
                <w:szCs w:val="18"/>
              </w:rPr>
              <w:t>3.0</w:t>
            </w:r>
            <w:r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8"/>
          <w:szCs w:val="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456462" w:rsidTr="00AC7DC6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456462" w:rsidTr="00AC7DC6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456462" w:rsidTr="00AC7DC6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456462" w:rsidTr="00AC7DC6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AC5AE5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456462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456462" w:rsidTr="00AC7DC6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Manutenção de convênios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45646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73.000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45646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45646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dark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2" w:rsidRDefault="00456462" w:rsidP="00AC7DC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3A3CE3" w:rsidRDefault="003A3CE3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3A3CE3" w:rsidRDefault="003A3CE3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3A3CE3" w:rsidRDefault="003A3CE3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3A3CE3" w:rsidRDefault="003A3CE3">
      <w:pPr>
        <w:ind w:firstLine="709"/>
        <w:jc w:val="both"/>
        <w:rPr>
          <w:b/>
          <w:bCs/>
          <w:i/>
          <w:iCs/>
          <w:sz w:val="8"/>
          <w:szCs w:val="8"/>
        </w:rPr>
      </w:pPr>
    </w:p>
    <w:p w:rsidR="00456462" w:rsidRDefault="00456462" w:rsidP="00456462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8B5135" w:rsidTr="00071EC0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8B5135" w:rsidTr="00071EC0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8B5135" w:rsidTr="00071EC0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8B5135" w:rsidRDefault="000F3D43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8B5135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135" w:rsidRDefault="006B6FD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8B5135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8B5135" w:rsidTr="00071EC0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AC5AE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B5135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6B6FD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8B5135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D1124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B5135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8B5135" w:rsidTr="00071EC0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Capacitação dos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Servidores municipais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5135" w:rsidRDefault="008B5135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35" w:rsidRDefault="008B5135" w:rsidP="008B513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071EC0" w:rsidRDefault="00071EC0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071EC0" w:rsidRDefault="00071EC0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F3EB9" w:rsidRDefault="006F3EB9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F3EB9" w:rsidRDefault="006F3EB9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D05D50" w:rsidRDefault="00D05D50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D05D50" w:rsidRDefault="00D05D50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D05D50" w:rsidRDefault="00D05D50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D05D50" w:rsidRDefault="00D05D50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D05D50" w:rsidRDefault="00D05D50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CC165F" w:rsidRDefault="00CC165F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CC165F" w:rsidRDefault="00CC165F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CC165F" w:rsidRDefault="00CC165F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CC165F" w:rsidRDefault="00CC165F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CC165F" w:rsidRDefault="00CC165F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CC165F" w:rsidRDefault="00CC165F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CC165F" w:rsidRDefault="00CC165F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CC165F" w:rsidRDefault="00CC165F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D05D50" w:rsidRDefault="00D05D50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B3D1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AGRICULTURA E MEIO AMBIENTE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AGRICULTURA E PECUÁRIA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AGRICULTURA 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DA PRODUÇÃO VEGETAL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F3ED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CF3ED1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PROGRAMA DE DESENVOLVIMENTO RURAL SUSTENTÁVEL </w:t>
            </w:r>
            <w:r w:rsidR="00721D5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PRODERS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05D5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Transporte de calcário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CF3ED1">
              <w:rPr>
                <w:b/>
                <w:bCs/>
                <w:i/>
                <w:iCs/>
                <w:sz w:val="18"/>
                <w:szCs w:val="18"/>
              </w:rPr>
              <w:t>1,0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CF3ED1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6</w:t>
            </w:r>
            <w:r>
              <w:rPr>
                <w:b/>
                <w:bCs/>
                <w:i/>
                <w:iCs/>
                <w:sz w:val="18"/>
                <w:szCs w:val="18"/>
              </w:rPr>
              <w:t>.000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9864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9864C0">
              <w:rPr>
                <w:b/>
                <w:bCs/>
                <w:i/>
                <w:iCs/>
                <w:sz w:val="18"/>
                <w:szCs w:val="18"/>
              </w:rPr>
              <w:t>6</w:t>
            </w:r>
            <w:r>
              <w:rPr>
                <w:b/>
                <w:bCs/>
                <w:i/>
                <w:iCs/>
                <w:sz w:val="18"/>
                <w:szCs w:val="18"/>
              </w:rPr>
              <w:t>.00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600"/>
        <w:gridCol w:w="1276"/>
        <w:gridCol w:w="850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460AE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ocalizador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1.082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Aquisição e  distribuição de sementes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Municipio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092363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092363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092363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8065C" w:rsidRDefault="00A8065C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B3D1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AGRICULTURA E MEIO AMBIENTE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AGRICULTURA E PECUÁRIA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AGRICULTURA 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F3ED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</w:t>
            </w:r>
            <w:r w:rsidR="00CF3ED1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F3ED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PROMOÇÃO DA PRODUÇÃO </w:t>
            </w:r>
            <w:r w:rsidR="00CF3ED1">
              <w:rPr>
                <w:b/>
                <w:bCs/>
                <w:i/>
                <w:iCs/>
                <w:sz w:val="22"/>
                <w:szCs w:val="22"/>
              </w:rPr>
              <w:t>ANIMAL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F3ED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CF3ED1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DESENVOLVIMENTO RURAL SUSTENTÁVEL – PRODERS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124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</w:t>
            </w:r>
            <w:r w:rsidR="00CF3ED1">
              <w:rPr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Incentivo a bacia leiteira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 w:rsidP="00CC165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 w:rsidP="00CC165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600"/>
        <w:gridCol w:w="1276"/>
        <w:gridCol w:w="850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CF3ED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460AE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ocalizador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.082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Manutenção do SIM/SUSAF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05D50" w:rsidP="00D05D5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CF3ED1">
              <w:rPr>
                <w:b/>
                <w:bCs/>
                <w:i/>
                <w:iCs/>
                <w:sz w:val="18"/>
                <w:szCs w:val="18"/>
              </w:rPr>
              <w:t>.00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05D50" w:rsidP="00D05D5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CF3ED1">
              <w:rPr>
                <w:b/>
                <w:bCs/>
                <w:i/>
                <w:iCs/>
                <w:sz w:val="18"/>
                <w:szCs w:val="18"/>
              </w:rPr>
              <w:t>.00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05D50" w:rsidP="00D05D5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CF3ED1">
              <w:rPr>
                <w:b/>
                <w:bCs/>
                <w:i/>
                <w:iCs/>
                <w:sz w:val="18"/>
                <w:szCs w:val="18"/>
              </w:rPr>
              <w:t>.000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850"/>
        <w:gridCol w:w="1134"/>
        <w:gridCol w:w="881"/>
        <w:gridCol w:w="1246"/>
        <w:gridCol w:w="850"/>
        <w:gridCol w:w="1134"/>
        <w:gridCol w:w="992"/>
        <w:gridCol w:w="993"/>
        <w:gridCol w:w="141"/>
        <w:gridCol w:w="1134"/>
      </w:tblGrid>
      <w:tr w:rsidR="00EB27CA" w:rsidTr="002E7F49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2E7F49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2E7F49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2E7F49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2E7F49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Construção do complexo municipal de remates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F3ED1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CF3ED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</w:t>
            </w:r>
            <w:r w:rsidR="00CF3ED1">
              <w:rPr>
                <w:b/>
                <w:bCs/>
                <w:i/>
                <w:iCs/>
                <w:sz w:val="18"/>
                <w:szCs w:val="18"/>
              </w:rPr>
              <w:t xml:space="preserve"> de Capital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02637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R$ </w:t>
            </w:r>
            <w:r w:rsidR="00502637">
              <w:rPr>
                <w:b/>
                <w:bCs/>
                <w:i/>
                <w:iCs/>
                <w:sz w:val="16"/>
                <w:szCs w:val="16"/>
              </w:rPr>
              <w:t>3.00</w:t>
            </w:r>
            <w:r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9864C0" w:rsidRDefault="00EB27CA" w:rsidP="00502637">
            <w:pPr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64C0">
              <w:rPr>
                <w:b/>
                <w:bCs/>
                <w:i/>
                <w:iCs/>
                <w:color w:val="FF0000"/>
                <w:sz w:val="18"/>
                <w:szCs w:val="18"/>
              </w:rPr>
              <w:t>R$</w:t>
            </w:r>
            <w:r w:rsidR="00502637" w:rsidRPr="009864C0">
              <w:rPr>
                <w:b/>
                <w:bCs/>
                <w:i/>
                <w:iCs/>
                <w:color w:val="FF0000"/>
                <w:sz w:val="18"/>
                <w:szCs w:val="18"/>
              </w:rPr>
              <w:t>600.000</w:t>
            </w:r>
            <w:r w:rsidRPr="009864C0">
              <w:rPr>
                <w:b/>
                <w:bCs/>
                <w:i/>
                <w:iCs/>
                <w:color w:val="FF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02637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502637">
              <w:rPr>
                <w:b/>
                <w:bCs/>
                <w:i/>
                <w:iCs/>
                <w:sz w:val="18"/>
                <w:szCs w:val="18"/>
              </w:rPr>
              <w:t>600.000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</w:t>
            </w:r>
            <w:r w:rsidR="00502637">
              <w:rPr>
                <w:b/>
                <w:bCs/>
                <w:i/>
                <w:iCs/>
                <w:sz w:val="18"/>
                <w:szCs w:val="18"/>
              </w:rPr>
              <w:t xml:space="preserve">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92608B" w:rsidRDefault="0092608B" w:rsidP="0092608B">
      <w:pPr>
        <w:ind w:firstLine="709"/>
        <w:jc w:val="both"/>
        <w:rPr>
          <w:b/>
          <w:bCs/>
          <w:i/>
          <w:iCs/>
          <w:sz w:val="18"/>
          <w:szCs w:val="18"/>
        </w:rPr>
      </w:pPr>
    </w:p>
    <w:p w:rsidR="0092608B" w:rsidRDefault="0092608B" w:rsidP="0092608B">
      <w:pPr>
        <w:ind w:firstLine="709"/>
        <w:jc w:val="both"/>
        <w:rPr>
          <w:b/>
          <w:bCs/>
          <w:i/>
          <w:iCs/>
          <w:sz w:val="18"/>
          <w:szCs w:val="18"/>
        </w:rPr>
      </w:pPr>
    </w:p>
    <w:p w:rsidR="00EB27CA" w:rsidRDefault="00534D58">
      <w:pPr>
        <w:ind w:firstLine="709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B3D1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AGRICULTURA E MEIO AMBIENTE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FUNDO ROTATIVO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AGRICULTURA 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50263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DESENVOLVIMENTO RURAL SUSTENTÁVEL – PRODERS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64C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9864C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1124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02637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Con</w:t>
            </w:r>
            <w:r w:rsidR="00502637">
              <w:rPr>
                <w:b/>
                <w:bCs/>
                <w:i/>
                <w:iCs/>
                <w:sz w:val="16"/>
                <w:szCs w:val="16"/>
              </w:rPr>
              <w:t>cessão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de empréstimos FRADER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D728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</w:t>
            </w:r>
            <w:r w:rsidR="00502637">
              <w:rPr>
                <w:b/>
                <w:bCs/>
                <w:i/>
                <w:iCs/>
                <w:sz w:val="18"/>
                <w:szCs w:val="18"/>
              </w:rPr>
              <w:t>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Produtores rurais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EB27CA" w:rsidRDefault="00E8517F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R$ 1.5</w:t>
            </w:r>
            <w:r w:rsidR="00EB27CA">
              <w:rPr>
                <w:b/>
                <w:bCs/>
                <w:i/>
                <w:iCs/>
                <w:sz w:val="14"/>
                <w:szCs w:val="1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B0" w:rsidRDefault="00FE5EB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B27CA" w:rsidRDefault="007F087D" w:rsidP="00E8517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E8517F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92363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8517F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FE5EB0">
              <w:rPr>
                <w:b/>
                <w:bCs/>
                <w:i/>
                <w:iCs/>
                <w:sz w:val="18"/>
                <w:szCs w:val="18"/>
              </w:rPr>
              <w:t>.0</w:t>
            </w:r>
            <w:r w:rsidR="00EB0D83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FE5EB0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92363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8517F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FE5EB0">
              <w:rPr>
                <w:b/>
                <w:bCs/>
                <w:i/>
                <w:iCs/>
                <w:sz w:val="18"/>
                <w:szCs w:val="18"/>
              </w:rPr>
              <w:t>.0</w:t>
            </w:r>
            <w:r w:rsidR="00EB0D83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FE5EB0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02637" w:rsidTr="00502637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FB3D1F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AGRICULTURA E MEIO AMBIENTE</w:t>
            </w:r>
          </w:p>
        </w:tc>
      </w:tr>
      <w:tr w:rsidR="00502637" w:rsidTr="00502637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MEIO AMBIENTE</w:t>
            </w:r>
          </w:p>
        </w:tc>
      </w:tr>
      <w:tr w:rsidR="00502637" w:rsidTr="00502637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GESTÃO AMBIENTAL</w:t>
            </w:r>
          </w:p>
        </w:tc>
      </w:tr>
      <w:tr w:rsidR="00502637" w:rsidTr="00502637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541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PRESERVAÇÃO AMBIENTAL MUNICIPAL</w:t>
            </w:r>
          </w:p>
        </w:tc>
      </w:tr>
      <w:tr w:rsidR="00502637" w:rsidTr="00502637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0199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GESTÃO AMBIENTAL MUNICIPAL</w:t>
            </w:r>
          </w:p>
        </w:tc>
      </w:tr>
      <w:tr w:rsidR="00502637" w:rsidTr="00502637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02637" w:rsidTr="00502637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02637" w:rsidTr="00502637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637" w:rsidRDefault="006B6FD0" w:rsidP="005026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0263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02637" w:rsidTr="00502637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AC5AE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02637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6B6FD0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02637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D11245" w:rsidP="0050263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02637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02637" w:rsidTr="00502637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Manutenção das atividades de meio ambiente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AD7281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</w:t>
            </w:r>
            <w:r w:rsidR="00502637">
              <w:rPr>
                <w:b/>
                <w:bCs/>
                <w:i/>
                <w:iCs/>
                <w:sz w:val="18"/>
                <w:szCs w:val="18"/>
              </w:rPr>
              <w:t>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9326E1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148.462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9326E1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148.462,00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B" w:rsidRDefault="00AA7A9B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9326E1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148.462,00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37" w:rsidRDefault="00502637" w:rsidP="0050263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850"/>
        <w:gridCol w:w="1134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1032D6" w:rsidTr="00415C9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1032D6" w:rsidTr="00415C9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1032D6" w:rsidTr="00415C9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1032D6" w:rsidRDefault="000F3D43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1032D6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6B6FD0" w:rsidP="00695E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1032D6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1032D6" w:rsidTr="00415C9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AC5AE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1032D6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6B6FD0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1032D6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1032D6" w:rsidTr="00415C9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2.096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Atividades de licenciamento ambiental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9326E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9326E1">
              <w:rPr>
                <w:b/>
                <w:bCs/>
                <w:i/>
                <w:iCs/>
                <w:sz w:val="18"/>
                <w:szCs w:val="18"/>
              </w:rPr>
              <w:t>6.654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AA7A9B" w:rsidP="009326E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R$6</w:t>
            </w:r>
            <w:r w:rsidR="009326E1">
              <w:rPr>
                <w:b/>
                <w:bCs/>
                <w:i/>
                <w:iCs/>
                <w:sz w:val="18"/>
                <w:szCs w:val="18"/>
              </w:rPr>
              <w:t>6.654,00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9326E1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9326E1">
              <w:rPr>
                <w:b/>
                <w:bCs/>
                <w:i/>
                <w:iCs/>
                <w:sz w:val="18"/>
                <w:szCs w:val="18"/>
              </w:rPr>
              <w:t>66.654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850"/>
        <w:gridCol w:w="1134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1032D6" w:rsidTr="00695E4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1032D6" w:rsidTr="00695E4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1032D6" w:rsidTr="00695E4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1032D6" w:rsidRDefault="000F3D43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1032D6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6B6FD0" w:rsidP="00695E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1032D6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1032D6" w:rsidTr="00695E4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AC5AE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1032D6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6B6FD0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1032D6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1032D6" w:rsidTr="00695E4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Promoção do saneamento básico no meio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 de Capital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092363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1032D6">
              <w:rPr>
                <w:b/>
                <w:bCs/>
                <w:i/>
                <w:iCs/>
                <w:sz w:val="18"/>
                <w:szCs w:val="18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</w:t>
            </w:r>
            <w:r w:rsidR="00092363">
              <w:rPr>
                <w:b/>
                <w:bCs/>
                <w:i/>
                <w:iCs/>
                <w:sz w:val="18"/>
                <w:szCs w:val="18"/>
              </w:rPr>
              <w:t xml:space="preserve"> 4</w:t>
            </w:r>
            <w:r>
              <w:rPr>
                <w:b/>
                <w:bCs/>
                <w:i/>
                <w:iCs/>
                <w:sz w:val="18"/>
                <w:szCs w:val="18"/>
              </w:rPr>
              <w:t>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092363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092363">
              <w:rPr>
                <w:b/>
                <w:bCs/>
                <w:i/>
                <w:iCs/>
                <w:sz w:val="18"/>
                <w:szCs w:val="18"/>
              </w:rPr>
              <w:t>4</w:t>
            </w:r>
            <w:r>
              <w:rPr>
                <w:b/>
                <w:bCs/>
                <w:i/>
                <w:iCs/>
                <w:sz w:val="18"/>
                <w:szCs w:val="18"/>
              </w:rPr>
              <w:t>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6" w:rsidRDefault="001032D6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Total da Secretaria de Agricultura e </w:t>
      </w:r>
      <w:r w:rsidR="001032D6">
        <w:rPr>
          <w:b/>
          <w:bCs/>
          <w:i/>
          <w:iCs/>
          <w:sz w:val="20"/>
          <w:szCs w:val="20"/>
        </w:rPr>
        <w:t>Meio Ambiente</w:t>
      </w:r>
      <w:r>
        <w:rPr>
          <w:b/>
          <w:bCs/>
          <w:i/>
          <w:iCs/>
          <w:sz w:val="20"/>
          <w:szCs w:val="20"/>
        </w:rPr>
        <w:t xml:space="preserve">......................................................................................................&gt; R$ </w:t>
      </w:r>
      <w:r w:rsidR="001032D6">
        <w:rPr>
          <w:b/>
          <w:bCs/>
          <w:i/>
          <w:iCs/>
          <w:sz w:val="20"/>
          <w:szCs w:val="20"/>
        </w:rPr>
        <w:t>1.</w:t>
      </w:r>
      <w:r w:rsidR="00092363">
        <w:rPr>
          <w:b/>
          <w:bCs/>
          <w:i/>
          <w:iCs/>
          <w:sz w:val="20"/>
          <w:szCs w:val="20"/>
        </w:rPr>
        <w:t>5</w:t>
      </w:r>
      <w:r w:rsidR="00535D84">
        <w:rPr>
          <w:b/>
          <w:bCs/>
          <w:i/>
          <w:iCs/>
          <w:sz w:val="20"/>
          <w:szCs w:val="20"/>
        </w:rPr>
        <w:t>77.573</w:t>
      </w:r>
      <w:r w:rsidR="007E50A8" w:rsidRPr="0074635E">
        <w:rPr>
          <w:b/>
          <w:bCs/>
          <w:i/>
          <w:iCs/>
          <w:sz w:val="20"/>
          <w:szCs w:val="20"/>
        </w:rPr>
        <w:t>,00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50CFE" w:rsidRDefault="00450CFE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DF13B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OBRAS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OBRAS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1032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1032D6">
              <w:rPr>
                <w:b/>
                <w:bCs/>
                <w:i/>
                <w:iCs/>
                <w:sz w:val="22"/>
                <w:szCs w:val="22"/>
              </w:rPr>
              <w:t>133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34D58" w:rsidP="001032D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PROGRAMA DE </w:t>
            </w:r>
            <w:r w:rsidR="001032D6">
              <w:rPr>
                <w:b/>
                <w:bCs/>
                <w:i/>
                <w:iCs/>
                <w:sz w:val="22"/>
                <w:szCs w:val="22"/>
              </w:rPr>
              <w:t>DESENVOLVIMENTO SUSTENTÁVEL DE DILERMANDO DE AGUIAR - PRODESDA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A7A9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 w:rsidP="005E4DE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1.061.929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1.061.929,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 w:rsidP="005E4DE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1.061.929,00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correntes 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600"/>
        <w:gridCol w:w="1164"/>
        <w:gridCol w:w="96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 w:rsidTr="001032D6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1032D6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1032D6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1032D6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1032D6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032D6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Projeto de modernização da Gestão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1032D6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Máquinas</w:t>
            </w:r>
            <w:r w:rsidR="001032D6">
              <w:rPr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="00375CEF">
              <w:rPr>
                <w:b/>
                <w:bCs/>
                <w:i/>
                <w:iCs/>
                <w:sz w:val="14"/>
                <w:szCs w:val="14"/>
              </w:rPr>
              <w:t xml:space="preserve">Trator para roçadas, </w:t>
            </w:r>
            <w:r w:rsidR="001032D6">
              <w:rPr>
                <w:b/>
                <w:bCs/>
                <w:i/>
                <w:iCs/>
                <w:sz w:val="14"/>
                <w:szCs w:val="14"/>
              </w:rPr>
              <w:t xml:space="preserve">móveis, equipamentos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375CE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375CEF">
              <w:rPr>
                <w:b/>
                <w:bCs/>
                <w:i/>
                <w:iCs/>
                <w:sz w:val="18"/>
                <w:szCs w:val="18"/>
              </w:rPr>
              <w:t>11</w:t>
            </w:r>
            <w:r w:rsidR="001032D6">
              <w:rPr>
                <w:b/>
                <w:bCs/>
                <w:i/>
                <w:iCs/>
                <w:sz w:val="18"/>
                <w:szCs w:val="18"/>
              </w:rPr>
              <w:t>.0</w:t>
            </w:r>
            <w:r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75CEF" w:rsidP="00375CE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1032D6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375CEF" w:rsidP="00375CE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</w:t>
            </w:r>
            <w:r w:rsidR="001032D6">
              <w:rPr>
                <w:b/>
                <w:bCs/>
                <w:i/>
                <w:iCs/>
                <w:sz w:val="18"/>
                <w:szCs w:val="18"/>
              </w:rPr>
              <w:t>.0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850"/>
        <w:gridCol w:w="1134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032D6" w:rsidP="001032D6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Manuteção da J.A.R.I.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032D6" w:rsidP="001032D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1032D6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R$ </w:t>
            </w:r>
            <w:r w:rsidR="001032D6">
              <w:rPr>
                <w:b/>
                <w:bCs/>
                <w:i/>
                <w:iCs/>
                <w:sz w:val="16"/>
                <w:szCs w:val="16"/>
              </w:rPr>
              <w:t>1,</w:t>
            </w:r>
            <w:r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032D6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1032D6">
              <w:rPr>
                <w:b/>
                <w:bCs/>
                <w:i/>
                <w:iCs/>
                <w:sz w:val="18"/>
                <w:szCs w:val="18"/>
              </w:rPr>
              <w:t>6.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665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032D6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.665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</w:t>
            </w:r>
            <w:r w:rsidR="00594601">
              <w:rPr>
                <w:b/>
                <w:bCs/>
                <w:i/>
                <w:iCs/>
                <w:sz w:val="18"/>
                <w:szCs w:val="18"/>
              </w:rPr>
              <w:t xml:space="preserve">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287FD8" w:rsidTr="00D63166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287FD8" w:rsidTr="00D63166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287FD8" w:rsidTr="00D63166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D8" w:rsidRDefault="00163375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287FD8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FD8" w:rsidRDefault="006B6FD0" w:rsidP="00D631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287FD8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287FD8" w:rsidTr="00D63166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AC5AE5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87FD8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6B6FD0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287FD8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287FD8" w:rsidTr="00D63166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594601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1.121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594601" w:rsidP="00594601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Padronizações das estradas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Área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287FD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747585" w:rsidP="00F36B5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136.637,00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747585" w:rsidP="00F36B5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136.637,00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D8" w:rsidRDefault="00287FD8" w:rsidP="00D6316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94601" w:rsidTr="00695E4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94601" w:rsidTr="00695E4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94601" w:rsidTr="00695E4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16337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6B6FD0" w:rsidP="00695E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9460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94601" w:rsidTr="00695E4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AC5AE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6B6FD0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74758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94601" w:rsidTr="00695E4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Construção e/ou reforma do centro administrativo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Prédio alvenaria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415C92" w:rsidRDefault="00415C92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94601" w:rsidTr="00415C9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94601" w:rsidTr="00415C9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E4DE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94601" w:rsidTr="00415C9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16337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6B6FD0" w:rsidP="00695E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9460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94601" w:rsidTr="00415C9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AC5AE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6B6FD0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74758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94601" w:rsidTr="00415C9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Construção de abrigo e paradas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Abrigo e paradas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E4DE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5E4DED">
              <w:rPr>
                <w:b/>
                <w:bCs/>
                <w:i/>
                <w:iCs/>
                <w:sz w:val="18"/>
                <w:szCs w:val="18"/>
              </w:rPr>
              <w:t>900</w:t>
            </w:r>
            <w:r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="005E4DED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747585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5E4DED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747585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</w:t>
            </w:r>
            <w:r w:rsidR="00594601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35D84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</w:t>
            </w:r>
            <w:r w:rsidR="00594601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74635E" w:rsidRDefault="0074635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5E4DED" w:rsidRDefault="005E4DED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5E4DED" w:rsidRDefault="005E4DED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5E4DED" w:rsidRDefault="005E4DED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5E4DED" w:rsidRDefault="005E4DED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5E4DED" w:rsidRDefault="005E4DED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5E4DED" w:rsidRDefault="005E4DED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94601" w:rsidTr="00695E4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94601" w:rsidTr="00695E4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94601" w:rsidTr="00695E4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16337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6B6FD0" w:rsidP="00695E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94601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94601" w:rsidTr="00695E4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AC5AE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6B6FD0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950E5E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94601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94601" w:rsidTr="00747585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Pavimentação de ruas e avenidas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F36B57" w:rsidP="00BD1CE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D1CE2">
              <w:rPr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594601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F36B57" w:rsidP="00F36B5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</w:t>
            </w:r>
            <w:r w:rsidR="00594601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18F" w:rsidRPr="00747585" w:rsidRDefault="00C3018F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lightGray"/>
              </w:rPr>
            </w:pPr>
          </w:p>
          <w:p w:rsidR="00594601" w:rsidRPr="00747585" w:rsidRDefault="00594601" w:rsidP="00C3018F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4601" w:rsidRPr="00747585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BD1CE2" w:rsidP="00BD1CE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F36B57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594601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01" w:rsidRDefault="00594601" w:rsidP="005946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74635E" w:rsidRDefault="0074635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C3018F" w:rsidTr="00695E4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C3018F" w:rsidTr="00695E4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950E5E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C3018F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18F" w:rsidRDefault="00011658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C3018F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C3018F" w:rsidTr="00695E4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8F" w:rsidRDefault="00CE7F50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C3018F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C3018F" w:rsidRDefault="00950E5E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C3018F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18F" w:rsidRDefault="006B6FD0" w:rsidP="00695E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C3018F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C3018F" w:rsidTr="00695E4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AC5AE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C3018F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6B6FD0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C3018F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950E5E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C3018F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C3018F" w:rsidTr="00695E4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BD1CE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1.12</w:t>
            </w:r>
            <w:r w:rsidR="00BD1CE2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BD1CE2" w:rsidP="00BD1CE2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Construção de passeios públicos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BD1CE2" w:rsidP="00BD1CE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BD1CE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</w:t>
            </w:r>
            <w:r w:rsidR="00BD1CE2">
              <w:rPr>
                <w:b/>
                <w:bCs/>
                <w:i/>
                <w:iCs/>
                <w:sz w:val="18"/>
                <w:szCs w:val="18"/>
              </w:rPr>
              <w:t xml:space="preserve">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BD1CE2" w:rsidP="000518D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</w:t>
            </w:r>
            <w:r w:rsidR="000518D0">
              <w:rPr>
                <w:b/>
                <w:bCs/>
                <w:i/>
                <w:iCs/>
                <w:sz w:val="18"/>
                <w:szCs w:val="18"/>
              </w:rPr>
              <w:t>7</w:t>
            </w:r>
            <w:r>
              <w:rPr>
                <w:b/>
                <w:bCs/>
                <w:i/>
                <w:iCs/>
                <w:sz w:val="18"/>
                <w:szCs w:val="18"/>
              </w:rPr>
              <w:t>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BD1CE2" w:rsidP="000518D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</w:t>
            </w:r>
            <w:r w:rsidR="000518D0">
              <w:rPr>
                <w:b/>
                <w:bCs/>
                <w:i/>
                <w:iCs/>
                <w:sz w:val="18"/>
                <w:szCs w:val="18"/>
              </w:rPr>
              <w:t>7</w:t>
            </w:r>
            <w:r>
              <w:rPr>
                <w:b/>
                <w:bCs/>
                <w:i/>
                <w:iCs/>
                <w:sz w:val="18"/>
                <w:szCs w:val="18"/>
              </w:rPr>
              <w:t>00</w:t>
            </w:r>
            <w:r w:rsidR="00C3018F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Pr="00FC481E" w:rsidRDefault="00C3018F" w:rsidP="000518D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FC481E">
              <w:rPr>
                <w:b/>
                <w:bCs/>
                <w:i/>
                <w:iCs/>
                <w:sz w:val="18"/>
                <w:szCs w:val="18"/>
              </w:rPr>
              <w:t>13</w:t>
            </w:r>
            <w:r w:rsidR="000518D0">
              <w:rPr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018F" w:rsidRDefault="00C3018F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BD1CE2" w:rsidP="000518D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</w:t>
            </w:r>
            <w:r w:rsidR="000518D0">
              <w:rPr>
                <w:b/>
                <w:bCs/>
                <w:i/>
                <w:iCs/>
                <w:sz w:val="18"/>
                <w:szCs w:val="18"/>
              </w:rPr>
              <w:t>7</w:t>
            </w:r>
            <w:r>
              <w:rPr>
                <w:b/>
                <w:bCs/>
                <w:i/>
                <w:iCs/>
                <w:sz w:val="18"/>
                <w:szCs w:val="18"/>
              </w:rPr>
              <w:t>00.00</w:t>
            </w:r>
            <w:r w:rsidR="00C3018F"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F" w:rsidRDefault="00C3018F" w:rsidP="00C3018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A02E11" w:rsidRDefault="00A02E11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BD1CE2" w:rsidRDefault="00BD1CE2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66353C" w:rsidRDefault="0066353C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011658" w:rsidRDefault="00011658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BD1CE2" w:rsidRDefault="00BD1CE2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011658" w:rsidRDefault="00011658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011658" w:rsidRDefault="00011658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011658" w:rsidRDefault="00011658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011658" w:rsidRDefault="00011658" w:rsidP="00A02E11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p w:rsidR="0074635E" w:rsidRDefault="0074635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CE7F50" w:rsidTr="00F155D4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CE7F50" w:rsidTr="00F155D4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950E5E" w:rsidP="00F155D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="00CE7F50">
              <w:rPr>
                <w:b/>
                <w:bCs/>
                <w:i/>
                <w:iCs/>
                <w:sz w:val="22"/>
                <w:szCs w:val="22"/>
              </w:rPr>
              <w:t>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F50" w:rsidRDefault="00011658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CE7F50">
              <w:rPr>
                <w:b/>
                <w:bCs/>
                <w:i/>
                <w:iCs/>
                <w:sz w:val="22"/>
                <w:szCs w:val="22"/>
              </w:rPr>
              <w:t>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CE7F50" w:rsidTr="00F155D4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CE7F50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CE7F50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F50" w:rsidRDefault="006B6FD0" w:rsidP="00F155D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CE7F50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CE7F50" w:rsidTr="00F155D4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AC5AE5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CE7F50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6B6FD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CE7F50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CE7F50" w:rsidTr="00F155D4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CE7F5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CE7F5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Construção Pórtico de acesso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CE7F5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CE7F5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950E5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</w:t>
            </w:r>
            <w:r w:rsidR="00950E5E">
              <w:rPr>
                <w:b/>
                <w:bCs/>
                <w:i/>
                <w:iCs/>
                <w:sz w:val="18"/>
                <w:szCs w:val="18"/>
              </w:rPr>
              <w:t>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950E5E" w:rsidP="00950E5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950E5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950E5E">
              <w:rPr>
                <w:b/>
                <w:bCs/>
                <w:i/>
                <w:iCs/>
                <w:sz w:val="18"/>
                <w:szCs w:val="18"/>
              </w:rPr>
              <w:t>0</w:t>
            </w:r>
            <w:r>
              <w:rPr>
                <w:b/>
                <w:bCs/>
                <w:i/>
                <w:iCs/>
                <w:sz w:val="18"/>
                <w:szCs w:val="18"/>
              </w:rPr>
              <w:t>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950E5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</w:t>
            </w:r>
            <w:r w:rsidR="00950E5E">
              <w:rPr>
                <w:b/>
                <w:bCs/>
                <w:i/>
                <w:iCs/>
                <w:sz w:val="18"/>
                <w:szCs w:val="18"/>
              </w:rPr>
              <w:t>1</w:t>
            </w:r>
            <w:r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50" w:rsidRDefault="00950E5E" w:rsidP="00950E5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3.000</w:t>
            </w:r>
            <w:r w:rsidR="00CE7F50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950E5E" w:rsidP="00950E5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303.000</w:t>
            </w:r>
            <w:r w:rsidR="00CE7F50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50" w:rsidRDefault="00CE7F50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950E5E" w:rsidRDefault="00950E5E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950E5E" w:rsidTr="00F155D4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950E5E" w:rsidTr="00F155D4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950E5E" w:rsidTr="00F155D4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5E" w:rsidRDefault="006B6FD0" w:rsidP="00F155D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950E5E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950E5E" w:rsidTr="00F155D4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AC5AE5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950E5E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6B6FD0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950E5E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950E5E" w:rsidTr="00950E5E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950E5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950E5E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Construção de rede de iluminação/energia elétrica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092363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80</w:t>
            </w:r>
            <w:r w:rsidR="00950E5E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092363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80</w:t>
            </w:r>
            <w:r w:rsidR="00950E5E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092363" w:rsidP="000923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80</w:t>
            </w:r>
            <w:r w:rsidR="00950E5E"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5E" w:rsidRDefault="00950E5E" w:rsidP="00F155D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3A3CE3" w:rsidRDefault="003A3CE3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</w:p>
    <w:p w:rsidR="0033742A" w:rsidRDefault="00EB27CA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Total da Secretaria de Obras</w:t>
      </w:r>
      <w:r w:rsidR="00DF13BA">
        <w:rPr>
          <w:b/>
          <w:bCs/>
          <w:i/>
          <w:iCs/>
          <w:sz w:val="20"/>
          <w:szCs w:val="20"/>
        </w:rPr>
        <w:t>.......................................</w:t>
      </w:r>
      <w:r>
        <w:rPr>
          <w:b/>
          <w:bCs/>
          <w:i/>
          <w:iCs/>
          <w:sz w:val="20"/>
          <w:szCs w:val="20"/>
        </w:rPr>
        <w:t xml:space="preserve">.................................................................................................&gt; R$ </w:t>
      </w:r>
      <w:r w:rsidR="00535D84">
        <w:rPr>
          <w:b/>
          <w:bCs/>
          <w:i/>
          <w:iCs/>
          <w:sz w:val="20"/>
          <w:szCs w:val="20"/>
        </w:rPr>
        <w:t>3.438.231,00</w:t>
      </w: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A02E11" w:rsidRDefault="00A02E11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6353C" w:rsidRDefault="0066353C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360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ASSISTÊNCIA, DESENVOLVIMENTO SOCIAL E CIDADANIA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ADMINISTRATIVO DA SECRETARIA DE ASSISTÊNCIA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ASSISTÊNCIA SOCIAL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ADMINISTRAÇÃO GERAL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85F8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</w:t>
            </w:r>
            <w:r w:rsidR="00985F87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34D5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PROGRAMA DE MODERNIZAÇÃO DA GESTÃO PÚBLICA </w:t>
            </w:r>
            <w:r w:rsidR="00DF13BA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PROMOGES</w:t>
            </w:r>
          </w:p>
        </w:tc>
      </w:tr>
      <w:tr w:rsidR="00EB27CA"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D1CE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D35BC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Manutenção das atividades da unidade governamental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824EE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341.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824EE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341.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642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824EE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341.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642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600"/>
        <w:gridCol w:w="1164"/>
        <w:gridCol w:w="962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 w:rsidTr="00985F87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985F87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985F87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985F87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985F87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Projeto de modernização da gestão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85F87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Máquinas</w:t>
            </w:r>
            <w:r w:rsidR="00985F87">
              <w:rPr>
                <w:b/>
                <w:bCs/>
                <w:i/>
                <w:iCs/>
                <w:sz w:val="14"/>
                <w:szCs w:val="14"/>
              </w:rPr>
              <w:t xml:space="preserve">, móveis 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e/ou</w:t>
            </w:r>
            <w:r w:rsidR="00985F87">
              <w:rPr>
                <w:b/>
                <w:bCs/>
                <w:i/>
                <w:iCs/>
                <w:sz w:val="14"/>
                <w:szCs w:val="14"/>
              </w:rPr>
              <w:t xml:space="preserve"> equipamentos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R$ </w:t>
            </w:r>
            <w:r w:rsidR="00985F87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85F87">
              <w:rPr>
                <w:b/>
                <w:bCs/>
                <w:i/>
                <w:iCs/>
                <w:sz w:val="18"/>
                <w:szCs w:val="18"/>
              </w:rPr>
              <w:t>0</w:t>
            </w:r>
            <w:r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850"/>
        <w:gridCol w:w="1134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824E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Capacitação dos servidores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85F87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R$ </w:t>
            </w:r>
            <w:r w:rsidR="00985F87">
              <w:rPr>
                <w:b/>
                <w:bCs/>
                <w:i/>
                <w:iCs/>
                <w:sz w:val="14"/>
                <w:szCs w:val="14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4.0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</w:t>
            </w:r>
            <w:r w:rsidR="00985F87">
              <w:rPr>
                <w:b/>
                <w:bCs/>
                <w:i/>
                <w:iCs/>
                <w:sz w:val="18"/>
                <w:szCs w:val="18"/>
              </w:rPr>
              <w:t xml:space="preserve">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66353C" w:rsidRDefault="0066353C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</w:p>
    <w:p w:rsidR="00415C92" w:rsidRDefault="00415C92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1164"/>
        <w:gridCol w:w="821"/>
        <w:gridCol w:w="1134"/>
        <w:gridCol w:w="850"/>
        <w:gridCol w:w="1134"/>
        <w:gridCol w:w="992"/>
        <w:gridCol w:w="993"/>
        <w:gridCol w:w="141"/>
        <w:gridCol w:w="1134"/>
      </w:tblGrid>
      <w:tr w:rsidR="00985F87" w:rsidTr="00415C9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985F87" w:rsidTr="00AA33AF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985F87" w:rsidTr="00AA33AF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87" w:rsidRDefault="0016337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985F87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F87" w:rsidRDefault="00CC165F" w:rsidP="00695E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985F8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985F87" w:rsidTr="00AA33AF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AC5AE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985F87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CC165F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985F87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5824EE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985F87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985F87" w:rsidTr="00AA33AF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985F87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Manutenção de convênios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R$1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6.663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6.663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85F87" w:rsidRDefault="00985F87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663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87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tbl>
      <w:tblPr>
        <w:tblW w:w="14287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4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450CFE">
        <w:tc>
          <w:tcPr>
            <w:tcW w:w="142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450CFE">
        <w:trPr>
          <w:cantSplit/>
          <w:trHeight w:val="177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450CFE">
        <w:trPr>
          <w:cantSplit/>
          <w:trHeight w:val="222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450CFE">
        <w:trPr>
          <w:cantSplit/>
          <w:trHeight w:val="315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824E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450CFE">
        <w:trPr>
          <w:trHeight w:val="55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Projeto plantão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D7281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</w:t>
            </w:r>
            <w:r w:rsidR="00985F87">
              <w:rPr>
                <w:b/>
                <w:bCs/>
                <w:i/>
                <w:iCs/>
                <w:sz w:val="18"/>
                <w:szCs w:val="18"/>
              </w:rPr>
              <w:t>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R$1</w:t>
            </w:r>
            <w:r w:rsidR="00EB27CA">
              <w:rPr>
                <w:b/>
                <w:bCs/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.2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987"/>
        <w:gridCol w:w="1457"/>
        <w:gridCol w:w="1275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 w:rsidTr="00450CFE">
        <w:tc>
          <w:tcPr>
            <w:tcW w:w="142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450CFE">
        <w:trPr>
          <w:cantSplit/>
          <w:trHeight w:val="17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CC165F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450CFE">
        <w:trPr>
          <w:cantSplit/>
          <w:trHeight w:val="222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450CFE">
        <w:trPr>
          <w:cantSplit/>
          <w:trHeight w:val="31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824E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450CFE">
        <w:trPr>
          <w:trHeight w:val="5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2.103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 w:rsidP="00985F87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Manutenção do Conselho Tutelar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985F87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985F8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A33AF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A33AF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257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A33AF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257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C95A28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415C92" w:rsidRDefault="00415C92" w:rsidP="00415C92">
      <w:pPr>
        <w:ind w:firstLine="709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22"/>
          <w:szCs w:val="22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530"/>
        <w:gridCol w:w="288"/>
        <w:gridCol w:w="972"/>
        <w:gridCol w:w="936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0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ASSISTÊNCIA, DESENVOLVIMENTO SOCIAL E CIDADANIA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0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FUNDO MUNICIPAL DE ASSISTÊNCIA SOCIAL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10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ASSISTÊNCIA SOCIAL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10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ASSISTÊNCIA COMUNITÁRIA</w:t>
            </w:r>
          </w:p>
        </w:tc>
      </w:tr>
      <w:tr w:rsidR="00EB27CA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95A28" w:rsidP="00C95A2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0177</w:t>
            </w:r>
          </w:p>
        </w:tc>
        <w:tc>
          <w:tcPr>
            <w:tcW w:w="10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95A28" w:rsidP="00C95A2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VIDA MELHOR</w:t>
            </w:r>
          </w:p>
        </w:tc>
      </w:tr>
      <w:tr w:rsidR="00EB27CA">
        <w:tc>
          <w:tcPr>
            <w:tcW w:w="142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C95A2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C95A28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C95A28" w:rsidRDefault="00EB27CA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95A2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1.141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747585" w:rsidRDefault="00C95A28" w:rsidP="00C95A28">
            <w:pPr>
              <w:jc w:val="both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47585"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  <w:t>Projeto IGD-M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8628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15.546</w:t>
            </w:r>
            <w:r w:rsidR="00862801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628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27CA" w:rsidRDefault="00EB27CA" w:rsidP="00FE5EB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62801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5.546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530"/>
        <w:gridCol w:w="1260"/>
        <w:gridCol w:w="1078"/>
        <w:gridCol w:w="850"/>
        <w:gridCol w:w="1134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74758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824E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95A2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747585" w:rsidRDefault="00EB27CA" w:rsidP="00C95A28">
            <w:pPr>
              <w:jc w:val="both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47585"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  <w:t>Pro</w:t>
            </w:r>
            <w:r w:rsidR="00C95A28" w:rsidRPr="00747585"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  <w:t>jeto PAIF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62801" w:rsidP="008628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23.504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62801" w:rsidP="008628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23.504,00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95A28" w:rsidP="00C95A2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62801" w:rsidP="00C95A2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23.504,00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5824EE" w:rsidTr="006E45CB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824EE" w:rsidTr="006E45CB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Direto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824EE" w:rsidTr="006E45CB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824EE" w:rsidTr="006E45CB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AC5AE5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824EE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824EE" w:rsidTr="005824EE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Manutenção das atividades da unidade governamental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5824E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15.546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5824E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15.546,00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5824E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5824E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16.546,00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EE" w:rsidRDefault="005824EE" w:rsidP="006E45C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5824EE" w:rsidRDefault="005824EE" w:rsidP="005824EE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332"/>
        <w:gridCol w:w="1078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62801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C95A28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95A2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2.101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95A28" w:rsidP="00FB3D1F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Manutenção do centro de </w:t>
            </w:r>
            <w:r w:rsidR="00FB3D1F">
              <w:rPr>
                <w:b/>
                <w:bCs/>
                <w:i/>
                <w:iCs/>
                <w:sz w:val="16"/>
                <w:szCs w:val="16"/>
              </w:rPr>
              <w:t>referências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de assistência social </w:t>
            </w:r>
            <w:r w:rsidR="00163375">
              <w:rPr>
                <w:b/>
                <w:bCs/>
                <w:i/>
                <w:iCs/>
                <w:sz w:val="16"/>
                <w:szCs w:val="16"/>
              </w:rPr>
              <w:t>–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CRAS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C95A28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 w:rsidP="00C95A2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57.513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95A28" w:rsidP="0086280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</w:t>
            </w:r>
            <w:r w:rsidR="00862801">
              <w:rPr>
                <w:b/>
                <w:bCs/>
                <w:i/>
                <w:iCs/>
                <w:sz w:val="18"/>
                <w:szCs w:val="18"/>
              </w:rPr>
              <w:t>869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7CA" w:rsidRDefault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52.644,00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7CA" w:rsidRDefault="00C95A2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862801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7</w:t>
            </w:r>
            <w:r>
              <w:rPr>
                <w:b/>
                <w:bCs/>
                <w:i/>
                <w:iCs/>
                <w:sz w:val="18"/>
                <w:szCs w:val="18"/>
              </w:rPr>
              <w:t>.5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13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C95A28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14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530"/>
        <w:gridCol w:w="1260"/>
        <w:gridCol w:w="1080"/>
        <w:gridCol w:w="900"/>
        <w:gridCol w:w="1082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596970" w:rsidTr="002E7F49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596970" w:rsidTr="002E7F49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Pr="00750270" w:rsidRDefault="00596970" w:rsidP="002E7F4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50270">
              <w:rPr>
                <w:b/>
                <w:bCs/>
                <w:i/>
                <w:iCs/>
                <w:sz w:val="20"/>
                <w:szCs w:val="20"/>
              </w:rPr>
              <w:t>Unidade medida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596970" w:rsidTr="002E7F49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970" w:rsidRDefault="00163375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596970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970" w:rsidRDefault="00CC165F" w:rsidP="002E7F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596970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596970" w:rsidTr="002E7F49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AC5AE5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96970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6970" w:rsidRDefault="00CC165F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596970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596970" w:rsidTr="00A75B2C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59697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596970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Projeto Construção do Centro de Referências de Assistência Social </w:t>
            </w:r>
            <w:r w:rsidR="00163375">
              <w:rPr>
                <w:b/>
                <w:bCs/>
                <w:i/>
                <w:iCs/>
                <w:sz w:val="14"/>
                <w:szCs w:val="14"/>
              </w:rPr>
              <w:t>–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CRAS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596970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Despesas de capital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B1931" w:rsidP="0059697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357.134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B1931" w:rsidP="0059697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7.134,00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970" w:rsidRDefault="005B1931" w:rsidP="002E7F4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970" w:rsidRPr="00FC481E" w:rsidRDefault="00A75B2C" w:rsidP="00FC481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FC481E">
              <w:rPr>
                <w:b/>
                <w:bCs/>
                <w:i/>
                <w:iCs/>
                <w:sz w:val="18"/>
                <w:szCs w:val="18"/>
              </w:rPr>
              <w:t>13</w:t>
            </w:r>
            <w:r w:rsidR="00FC481E" w:rsidRPr="00FC481E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B1931" w:rsidP="00A75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357.134,00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70" w:rsidRDefault="00596970" w:rsidP="00A75B2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Despesas </w:t>
            </w:r>
            <w:r w:rsidR="00A75B2C">
              <w:rPr>
                <w:b/>
                <w:bCs/>
                <w:i/>
                <w:iCs/>
                <w:sz w:val="18"/>
                <w:szCs w:val="18"/>
              </w:rPr>
              <w:t>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1A3C6E" w:rsidRDefault="001A3C6E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676627" w:rsidRDefault="00676627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1A3C6E" w:rsidRDefault="001A3C6E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1A3C6E" w:rsidRDefault="001A3C6E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5824EE" w:rsidRDefault="005824EE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1A3C6E" w:rsidRDefault="001A3C6E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p w:rsidR="001A3C6E" w:rsidRDefault="001A3C6E" w:rsidP="001A3C6E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59"/>
        <w:gridCol w:w="1457"/>
        <w:gridCol w:w="359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ASSISTÊNCIA, DESENVOLVIMENTO SOCIAL E CIDADANIA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FUNDO MUNICIPAL D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A CRIANÇA E DO ADOLESCENTE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ASSISTÊNCIA SOCIAL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24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ASSISTÊNCIA 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A CRIANÇA E AO ADOLESCENTE</w:t>
            </w:r>
            <w:r w:rsidR="0030258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138D" w:rsidP="007B138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0177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138D" w:rsidP="007B138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VIDA MELHOR</w:t>
            </w:r>
          </w:p>
        </w:tc>
      </w:tr>
      <w:tr w:rsidR="00EB27CA">
        <w:tc>
          <w:tcPr>
            <w:tcW w:w="142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CC165F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138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824E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1.14</w:t>
            </w:r>
            <w:r w:rsidR="007B138D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Projeto</w:t>
            </w:r>
            <w:r w:rsidR="007B138D">
              <w:rPr>
                <w:b/>
                <w:bCs/>
                <w:i/>
                <w:iCs/>
                <w:sz w:val="16"/>
                <w:szCs w:val="16"/>
              </w:rPr>
              <w:t xml:space="preserve"> Centro de Atividades Pedagógicas </w:t>
            </w:r>
            <w:r w:rsidR="00163375">
              <w:rPr>
                <w:b/>
                <w:bCs/>
                <w:i/>
                <w:iCs/>
                <w:sz w:val="16"/>
                <w:szCs w:val="16"/>
              </w:rPr>
              <w:t>–</w:t>
            </w:r>
            <w:r w:rsidR="007B138D">
              <w:rPr>
                <w:b/>
                <w:bCs/>
                <w:i/>
                <w:iCs/>
                <w:sz w:val="16"/>
                <w:szCs w:val="16"/>
              </w:rPr>
              <w:t xml:space="preserve"> CAP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0"/>
        <w:gridCol w:w="1458"/>
        <w:gridCol w:w="1276"/>
        <w:gridCol w:w="1134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7B138D" w:rsidTr="00695E42">
        <w:tc>
          <w:tcPr>
            <w:tcW w:w="1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7B138D" w:rsidTr="00695E42">
        <w:trPr>
          <w:cantSplit/>
          <w:trHeight w:val="1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7B138D" w:rsidTr="00695E42">
        <w:trPr>
          <w:cantSplit/>
          <w:trHeight w:val="22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8D" w:rsidRDefault="0016337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38D" w:rsidRDefault="00CC165F" w:rsidP="00695E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7B138D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7B138D" w:rsidTr="00695E42">
        <w:trPr>
          <w:cantSplit/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AC5AE5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0B1DFA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5824EE" w:rsidP="00695E4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7B138D" w:rsidTr="00695E42">
        <w:trPr>
          <w:trHeight w:val="5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7B138D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Projeto de atenção adolescentes em conflito com a Lei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B138D" w:rsidRDefault="007B138D" w:rsidP="00695E4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D" w:rsidRDefault="007B138D" w:rsidP="007B138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</w:p>
        </w:tc>
      </w:tr>
    </w:tbl>
    <w:p w:rsidR="007B138D" w:rsidRDefault="007B13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7B138D" w:rsidRDefault="007B138D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0B64FD">
      <w:pPr>
        <w:ind w:firstLine="709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1428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59"/>
        <w:gridCol w:w="1599"/>
        <w:gridCol w:w="217"/>
        <w:gridCol w:w="1058"/>
        <w:gridCol w:w="850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SECRETARIA DE ASSISTÊNCIA, DESENVOLVIMENTO SOCIAL E CIDADANIA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138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004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7B138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FUNDO MUNICIPAL D</w:t>
            </w:r>
            <w:r w:rsidR="007B138D">
              <w:rPr>
                <w:b/>
                <w:bCs/>
                <w:i/>
                <w:iCs/>
                <w:sz w:val="22"/>
                <w:szCs w:val="22"/>
              </w:rPr>
              <w:t>E HABITAÇÃO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ASSISTÊNCIA SOCIAL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B138D" w:rsidP="007B138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482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B64FD" w:rsidP="000B64F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HABITAÇÃO URBANA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0B64F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  <w:r w:rsidR="000B64FD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B64FD" w:rsidP="000B64F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HABITAR</w:t>
            </w:r>
          </w:p>
        </w:tc>
      </w:tr>
      <w:tr w:rsidR="00EB27CA">
        <w:tc>
          <w:tcPr>
            <w:tcW w:w="142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CC165F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B64FD" w:rsidP="000B64F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2.010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B64FD" w:rsidP="000B64FD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Manutenção das atividades da unidade governamental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Despesas correntes</w:t>
            </w:r>
            <w:r w:rsidR="000B64FD">
              <w:rPr>
                <w:b/>
                <w:bCs/>
                <w:i/>
                <w:iCs/>
                <w:sz w:val="14"/>
                <w:szCs w:val="14"/>
              </w:rPr>
              <w:t xml:space="preserve">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B1931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B1931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536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5B1931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536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0B64FD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59"/>
        <w:gridCol w:w="1599"/>
        <w:gridCol w:w="1275"/>
        <w:gridCol w:w="850"/>
        <w:gridCol w:w="992"/>
        <w:gridCol w:w="1134"/>
        <w:gridCol w:w="993"/>
        <w:gridCol w:w="1134"/>
        <w:gridCol w:w="850"/>
        <w:gridCol w:w="992"/>
        <w:gridCol w:w="1134"/>
        <w:gridCol w:w="993"/>
        <w:gridCol w:w="141"/>
        <w:gridCol w:w="1134"/>
      </w:tblGrid>
      <w:tr w:rsidR="00EB27CA">
        <w:tc>
          <w:tcPr>
            <w:tcW w:w="14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CC165F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CC165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 w:rsidP="000B64F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1.15</w:t>
            </w:r>
            <w:r w:rsidR="000B64FD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B64FD" w:rsidP="000B64FD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Construção/melhoria de moradias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Despesas correntes</w:t>
            </w:r>
            <w:r w:rsidR="000B64FD">
              <w:rPr>
                <w:b/>
                <w:bCs/>
                <w:i/>
                <w:iCs/>
                <w:sz w:val="14"/>
                <w:szCs w:val="14"/>
              </w:rPr>
              <w:t xml:space="preserve">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0B64FD" w:rsidP="000B64FD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A1465" w:rsidP="00CC165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CC165F">
              <w:rPr>
                <w:b/>
                <w:bCs/>
                <w:i/>
                <w:iCs/>
                <w:sz w:val="18"/>
                <w:szCs w:val="18"/>
              </w:rPr>
              <w:t>0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EB27CA">
              <w:rPr>
                <w:b/>
                <w:bCs/>
                <w:i/>
                <w:iCs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FA1465" w:rsidP="00CC165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CC165F">
              <w:rPr>
                <w:b/>
                <w:bCs/>
                <w:i/>
                <w:iCs/>
                <w:sz w:val="18"/>
                <w:szCs w:val="18"/>
              </w:rPr>
              <w:t>0</w:t>
            </w:r>
            <w:r>
              <w:rPr>
                <w:b/>
                <w:bCs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</w:t>
            </w:r>
            <w:r w:rsidR="000B64FD">
              <w:rPr>
                <w:b/>
                <w:bCs/>
                <w:i/>
                <w:iCs/>
                <w:sz w:val="18"/>
                <w:szCs w:val="18"/>
              </w:rPr>
              <w:t xml:space="preserve">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Total da Secretaria de Assistência, Desenvolvimento Social e Cidadania..........................................................&gt; R$</w:t>
      </w:r>
      <w:r w:rsidR="00D11245">
        <w:rPr>
          <w:b/>
          <w:bCs/>
          <w:i/>
          <w:iCs/>
          <w:sz w:val="20"/>
          <w:szCs w:val="20"/>
        </w:rPr>
        <w:t xml:space="preserve"> 9</w:t>
      </w:r>
      <w:r w:rsidR="004B7F2F">
        <w:rPr>
          <w:b/>
          <w:bCs/>
          <w:i/>
          <w:iCs/>
          <w:sz w:val="20"/>
          <w:szCs w:val="20"/>
        </w:rPr>
        <w:t>38.541</w:t>
      </w:r>
      <w:r>
        <w:rPr>
          <w:b/>
          <w:bCs/>
          <w:i/>
          <w:iCs/>
          <w:sz w:val="20"/>
          <w:szCs w:val="20"/>
        </w:rPr>
        <w:t>,00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8"/>
          <w:szCs w:val="18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8"/>
          <w:szCs w:val="18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8"/>
          <w:szCs w:val="18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8"/>
          <w:szCs w:val="18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59"/>
        <w:gridCol w:w="1457"/>
        <w:gridCol w:w="359"/>
        <w:gridCol w:w="916"/>
        <w:gridCol w:w="142"/>
        <w:gridCol w:w="992"/>
        <w:gridCol w:w="992"/>
        <w:gridCol w:w="960"/>
        <w:gridCol w:w="1025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B21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ENCARGOS GERAIS 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ENCARGOS GERAIS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ENCARGOS ESPECIAIS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846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OPERAÇÕES ESPECIAIS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0000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ENCARGOS ESPECIAIS GERAIS</w:t>
            </w:r>
          </w:p>
        </w:tc>
      </w:tr>
      <w:tr w:rsidR="00EB27CA">
        <w:tc>
          <w:tcPr>
            <w:tcW w:w="142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 w:rsidTr="0079260B">
        <w:trPr>
          <w:cantSplit/>
          <w:trHeight w:val="17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79260B" w:rsidRDefault="00EB27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9260B">
              <w:rPr>
                <w:b/>
                <w:bCs/>
                <w:i/>
                <w:iCs/>
                <w:sz w:val="20"/>
                <w:szCs w:val="20"/>
              </w:rPr>
              <w:t>Preço Unitário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79260B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 w:rsidTr="0079260B">
        <w:trPr>
          <w:cantSplit/>
          <w:trHeight w:val="222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16337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localizador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79260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 w:rsidTr="0079260B">
        <w:trPr>
          <w:cantSplit/>
          <w:trHeight w:val="315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BB216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9260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 w:rsidTr="0079260B">
        <w:trPr>
          <w:trHeight w:val="5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0.001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Encargos especiais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R$ 1,00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Pr="0079260B" w:rsidRDefault="004B7F2F" w:rsidP="004B7F2F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293.214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B7F2F" w:rsidP="004B7F2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293.214</w:t>
            </w:r>
            <w:r w:rsidR="00930368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4B7F2F" w:rsidP="004B7F2F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293.214,</w:t>
            </w:r>
            <w:r w:rsidR="00930368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Despesas correntes e de capital</w:t>
            </w: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Total do Encargos Gerais...................................................................................................................................&gt; R$ </w:t>
      </w:r>
      <w:r w:rsidR="00E21A07">
        <w:rPr>
          <w:b/>
          <w:bCs/>
          <w:i/>
          <w:iCs/>
          <w:sz w:val="20"/>
          <w:szCs w:val="20"/>
        </w:rPr>
        <w:t>2</w:t>
      </w:r>
      <w:r w:rsidR="004B7F2F">
        <w:rPr>
          <w:b/>
          <w:bCs/>
          <w:i/>
          <w:iCs/>
          <w:sz w:val="20"/>
          <w:szCs w:val="20"/>
        </w:rPr>
        <w:t>9</w:t>
      </w:r>
      <w:r w:rsidR="00E21A07">
        <w:rPr>
          <w:b/>
          <w:bCs/>
          <w:i/>
          <w:iCs/>
          <w:sz w:val="20"/>
          <w:szCs w:val="20"/>
        </w:rPr>
        <w:t>3.214</w:t>
      </w:r>
      <w:r w:rsidR="00930368">
        <w:rPr>
          <w:b/>
          <w:bCs/>
          <w:i/>
          <w:iCs/>
          <w:sz w:val="20"/>
          <w:szCs w:val="20"/>
        </w:rPr>
        <w:t>,00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42151" w:rsidRDefault="0004215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42151" w:rsidRDefault="0004215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42151" w:rsidRDefault="0004215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042151" w:rsidRDefault="00042151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415C92" w:rsidRDefault="00415C92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534D58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Anexo I – METAS E PRIORIDADES – </w:t>
      </w:r>
      <w:r w:rsidR="00960069">
        <w:rPr>
          <w:b/>
          <w:bCs/>
          <w:i/>
          <w:iCs/>
          <w:sz w:val="18"/>
          <w:szCs w:val="18"/>
        </w:rPr>
        <w:t>LEI DE DIRETRIZES ORÇAMENTÁRIAS PARA O EXERCÍCIO DE 2016</w:t>
      </w: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59"/>
        <w:gridCol w:w="1457"/>
        <w:gridCol w:w="359"/>
        <w:gridCol w:w="916"/>
        <w:gridCol w:w="142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141"/>
        <w:gridCol w:w="1134"/>
      </w:tblGrid>
      <w:tr w:rsidR="00EB27CA">
        <w:trPr>
          <w:trHeight w:val="212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Órgão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RESERVA DE CONTINGÊNCIA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Orçamentária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999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RESERVA DE CONTINGÊNCIA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RESERVA DE CONTINGÊNCIA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Subfunção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999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RESERVA DE CONTINGÊNCIA</w:t>
            </w:r>
          </w:p>
        </w:tc>
      </w:tr>
      <w:tr w:rsidR="00EB27CA"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Programa de governo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9999</w:t>
            </w:r>
          </w:p>
        </w:tc>
        <w:tc>
          <w:tcPr>
            <w:tcW w:w="10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RESERVA DE CONTINGÊNCIA</w:t>
            </w:r>
          </w:p>
        </w:tc>
      </w:tr>
      <w:tr w:rsidR="00EB27CA">
        <w:tc>
          <w:tcPr>
            <w:tcW w:w="142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Descrição das ações</w:t>
            </w:r>
          </w:p>
        </w:tc>
      </w:tr>
      <w:tr w:rsidR="00EB27CA">
        <w:trPr>
          <w:cantSplit/>
          <w:trHeight w:val="17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Ação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Produto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Unidade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Preço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custo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6B6FD0"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22"/>
                <w:szCs w:val="22"/>
              </w:rPr>
              <w:t>ireto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previsto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   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Exercício</w:t>
            </w:r>
          </w:p>
        </w:tc>
      </w:tr>
      <w:tr w:rsidR="00EB27CA">
        <w:trPr>
          <w:cantSplit/>
          <w:trHeight w:val="222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28195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ítulo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Subtítulo</w:t>
            </w:r>
          </w:p>
          <w:p w:rsidR="00EB27CA" w:rsidRDefault="007F080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ocalizador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Quant.</w:t>
            </w:r>
          </w:p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6B6F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EB27CA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Recursos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Categoria</w:t>
            </w:r>
          </w:p>
        </w:tc>
      </w:tr>
      <w:tr w:rsidR="00EB27CA">
        <w:trPr>
          <w:cantSplit/>
          <w:trHeight w:val="315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CA" w:rsidRDefault="00EB27C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AC5AE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6B6FD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EB27CA">
              <w:rPr>
                <w:b/>
                <w:bCs/>
                <w:i/>
                <w:iCs/>
                <w:sz w:val="22"/>
                <w:szCs w:val="22"/>
              </w:rPr>
              <w:t>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Código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Econômica</w:t>
            </w:r>
          </w:p>
        </w:tc>
      </w:tr>
      <w:tr w:rsidR="00EB27CA">
        <w:trPr>
          <w:trHeight w:val="5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9.999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Reserva de Contingência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Município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Reserva de Contingência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R$ 1,00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38</w:t>
            </w:r>
            <w:r w:rsidR="007F0809">
              <w:rPr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b/>
                <w:bCs/>
                <w:i/>
                <w:iCs/>
                <w:sz w:val="18"/>
                <w:szCs w:val="18"/>
              </w:rPr>
              <w:t>.834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47585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385.834</w:t>
            </w:r>
            <w:r w:rsidR="007F0809"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7F0809" w:rsidP="0074758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8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747585">
              <w:rPr>
                <w:b/>
                <w:bCs/>
                <w:i/>
                <w:iCs/>
                <w:sz w:val="18"/>
                <w:szCs w:val="18"/>
              </w:rPr>
              <w:t>.834</w:t>
            </w:r>
            <w:r>
              <w:rPr>
                <w:b/>
                <w:bCs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CA" w:rsidRDefault="00EB27CA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2"/>
          <w:szCs w:val="12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outlineLvl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Total da Reserva de Contingência .........................................................................................................................................................................&gt; R$</w:t>
      </w:r>
      <w:r w:rsidR="004B7F2F">
        <w:rPr>
          <w:b/>
          <w:bCs/>
          <w:i/>
          <w:iCs/>
          <w:sz w:val="20"/>
          <w:szCs w:val="20"/>
        </w:rPr>
        <w:t>385.834,00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713F70" w:rsidRDefault="00EB27CA" w:rsidP="00281955">
      <w:pPr>
        <w:ind w:firstLine="709"/>
        <w:jc w:val="both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TOTAL DO ANEXO DE METAS E PRIORIDADES DA L.D.O. .........&gt; R$ </w:t>
      </w:r>
      <w:r w:rsidR="003C6401">
        <w:rPr>
          <w:b/>
          <w:bCs/>
          <w:i/>
          <w:iCs/>
        </w:rPr>
        <w:t xml:space="preserve"> </w:t>
      </w:r>
      <w:r w:rsidR="00BF73E6">
        <w:rPr>
          <w:b/>
          <w:bCs/>
          <w:i/>
          <w:iCs/>
        </w:rPr>
        <w:t>17.571.330,00</w:t>
      </w:r>
      <w:r w:rsidR="00AD7281">
        <w:rPr>
          <w:b/>
          <w:bCs/>
          <w:i/>
          <w:iCs/>
        </w:rPr>
        <w:t xml:space="preserve"> (dezessete milhões, quinhentos e setenta e um mil, trezentos e trinta reais)</w:t>
      </w: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EB27CA">
      <w:pPr>
        <w:ind w:firstLine="709"/>
        <w:jc w:val="both"/>
        <w:rPr>
          <w:b/>
          <w:bCs/>
          <w:i/>
          <w:iCs/>
          <w:sz w:val="16"/>
          <w:szCs w:val="16"/>
        </w:rPr>
      </w:pPr>
    </w:p>
    <w:p w:rsidR="00EB27CA" w:rsidRDefault="0002673A">
      <w:pPr>
        <w:ind w:firstLine="709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JAIME LIMA DA SILVA</w:t>
      </w:r>
      <w:r w:rsidR="00415C92">
        <w:rPr>
          <w:b/>
          <w:bCs/>
          <w:i/>
          <w:iCs/>
          <w:sz w:val="20"/>
          <w:szCs w:val="20"/>
        </w:rPr>
        <w:tab/>
      </w:r>
      <w:r w:rsidR="00415C92">
        <w:rPr>
          <w:b/>
          <w:bCs/>
          <w:i/>
          <w:iCs/>
          <w:sz w:val="20"/>
          <w:szCs w:val="20"/>
        </w:rPr>
        <w:tab/>
      </w:r>
      <w:r w:rsidR="0082233D">
        <w:rPr>
          <w:b/>
          <w:bCs/>
          <w:i/>
          <w:iCs/>
          <w:sz w:val="20"/>
          <w:szCs w:val="20"/>
        </w:rPr>
        <w:t>MARLIZE FLORES ZIEGLER</w:t>
      </w:r>
      <w:r w:rsidR="00EB27CA">
        <w:rPr>
          <w:b/>
          <w:bCs/>
          <w:i/>
          <w:iCs/>
          <w:sz w:val="20"/>
          <w:szCs w:val="20"/>
        </w:rPr>
        <w:tab/>
      </w:r>
      <w:r w:rsidR="00EB27CA">
        <w:rPr>
          <w:b/>
          <w:bCs/>
          <w:i/>
          <w:iCs/>
          <w:sz w:val="20"/>
          <w:szCs w:val="20"/>
        </w:rPr>
        <w:tab/>
      </w:r>
      <w:r w:rsidR="00EB27CA">
        <w:rPr>
          <w:b/>
          <w:bCs/>
          <w:i/>
          <w:iCs/>
          <w:sz w:val="20"/>
          <w:szCs w:val="20"/>
        </w:rPr>
        <w:tab/>
      </w:r>
      <w:r w:rsidR="00EB27CA">
        <w:rPr>
          <w:b/>
          <w:bCs/>
          <w:i/>
          <w:iCs/>
          <w:sz w:val="20"/>
          <w:szCs w:val="20"/>
        </w:rPr>
        <w:tab/>
        <w:t>FRANCISCO J. MACIEL JR</w:t>
      </w:r>
    </w:p>
    <w:p w:rsidR="00EB27CA" w:rsidRDefault="00FB3D1F">
      <w:pPr>
        <w:ind w:firstLine="709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</w:t>
      </w:r>
      <w:r w:rsidR="00EB27CA">
        <w:rPr>
          <w:b/>
          <w:bCs/>
          <w:i/>
          <w:iCs/>
          <w:sz w:val="20"/>
          <w:szCs w:val="20"/>
        </w:rPr>
        <w:t>Prefeito Municipal</w:t>
      </w:r>
      <w:r w:rsidR="00415C92">
        <w:rPr>
          <w:b/>
          <w:bCs/>
          <w:i/>
          <w:iCs/>
          <w:sz w:val="20"/>
          <w:szCs w:val="20"/>
        </w:rPr>
        <w:tab/>
      </w:r>
      <w:r w:rsidR="0082233D">
        <w:rPr>
          <w:b/>
          <w:bCs/>
          <w:i/>
          <w:iCs/>
          <w:sz w:val="20"/>
          <w:szCs w:val="20"/>
        </w:rPr>
        <w:tab/>
      </w:r>
      <w:r w:rsidR="0082233D">
        <w:rPr>
          <w:b/>
          <w:bCs/>
          <w:i/>
          <w:iCs/>
          <w:sz w:val="20"/>
          <w:szCs w:val="20"/>
        </w:rPr>
        <w:tab/>
        <w:t>Diretora de Projetos</w:t>
      </w:r>
      <w:r w:rsidR="00EB27CA">
        <w:rPr>
          <w:b/>
          <w:bCs/>
          <w:i/>
          <w:iCs/>
          <w:sz w:val="20"/>
          <w:szCs w:val="20"/>
        </w:rPr>
        <w:tab/>
        <w:t xml:space="preserve"> </w:t>
      </w:r>
      <w:r w:rsidR="0002673A">
        <w:rPr>
          <w:b/>
          <w:bCs/>
          <w:i/>
          <w:iCs/>
          <w:sz w:val="20"/>
          <w:szCs w:val="20"/>
        </w:rPr>
        <w:t xml:space="preserve">      </w:t>
      </w:r>
      <w:r w:rsidR="00415C92">
        <w:rPr>
          <w:b/>
          <w:bCs/>
          <w:i/>
          <w:iCs/>
          <w:sz w:val="20"/>
          <w:szCs w:val="20"/>
        </w:rPr>
        <w:t xml:space="preserve">       </w:t>
      </w:r>
      <w:r w:rsidR="0002673A">
        <w:rPr>
          <w:b/>
          <w:bCs/>
          <w:i/>
          <w:iCs/>
          <w:sz w:val="20"/>
          <w:szCs w:val="20"/>
        </w:rPr>
        <w:t xml:space="preserve"> </w:t>
      </w:r>
      <w:r w:rsidR="0082233D">
        <w:rPr>
          <w:b/>
          <w:bCs/>
          <w:i/>
          <w:iCs/>
          <w:sz w:val="20"/>
          <w:szCs w:val="20"/>
        </w:rPr>
        <w:tab/>
      </w:r>
      <w:r w:rsidR="0082233D">
        <w:rPr>
          <w:b/>
          <w:bCs/>
          <w:i/>
          <w:iCs/>
          <w:sz w:val="20"/>
          <w:szCs w:val="20"/>
        </w:rPr>
        <w:tab/>
      </w:r>
      <w:r w:rsidR="0082233D">
        <w:rPr>
          <w:b/>
          <w:bCs/>
          <w:i/>
          <w:iCs/>
          <w:sz w:val="20"/>
          <w:szCs w:val="20"/>
        </w:rPr>
        <w:tab/>
      </w:r>
      <w:r w:rsidR="00EB27CA">
        <w:rPr>
          <w:b/>
          <w:bCs/>
          <w:i/>
          <w:iCs/>
          <w:sz w:val="20"/>
          <w:szCs w:val="20"/>
        </w:rPr>
        <w:t>Diretor</w:t>
      </w:r>
      <w:r w:rsidR="0082233D">
        <w:rPr>
          <w:b/>
          <w:bCs/>
          <w:i/>
          <w:iCs/>
          <w:sz w:val="20"/>
          <w:szCs w:val="20"/>
        </w:rPr>
        <w:t xml:space="preserve"> Fazendário</w:t>
      </w:r>
    </w:p>
    <w:sectPr w:rsidR="00EB27CA" w:rsidSect="006C6A1C">
      <w:pgSz w:w="16840" w:h="11907" w:orient="landscape" w:code="9"/>
      <w:pgMar w:top="1418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35" w:rsidRDefault="000C7A35">
      <w:r>
        <w:separator/>
      </w:r>
    </w:p>
  </w:endnote>
  <w:endnote w:type="continuationSeparator" w:id="0">
    <w:p w:rsidR="000C7A35" w:rsidRDefault="000C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0"/>
    </w:tblGrid>
    <w:tr w:rsidR="00F018AD">
      <w:trPr>
        <w:trHeight w:val="438"/>
        <w:jc w:val="center"/>
      </w:trPr>
      <w:tc>
        <w:tcPr>
          <w:tcW w:w="4500" w:type="dxa"/>
        </w:tcPr>
        <w:p w:rsidR="00F018AD" w:rsidRDefault="00F018AD">
          <w:pPr>
            <w:pStyle w:val="Rodap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“Doe Sangue, Doe Órgãos: Salve Vidas”</w:t>
          </w:r>
        </w:p>
        <w:p w:rsidR="00F018AD" w:rsidRDefault="00F018AD">
          <w:pPr>
            <w:pStyle w:val="Rodap"/>
            <w:rPr>
              <w:b/>
              <w:bCs/>
              <w:sz w:val="20"/>
              <w:szCs w:val="20"/>
            </w:rPr>
          </w:pPr>
        </w:p>
      </w:tc>
    </w:tr>
  </w:tbl>
  <w:p w:rsidR="00F018AD" w:rsidRDefault="00F018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35" w:rsidRDefault="000C7A35">
      <w:r>
        <w:separator/>
      </w:r>
    </w:p>
  </w:footnote>
  <w:footnote w:type="continuationSeparator" w:id="0">
    <w:p w:rsidR="000C7A35" w:rsidRDefault="000C7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AD" w:rsidRDefault="00F018AD">
    <w:pPr>
      <w:pStyle w:val="Cabealho"/>
      <w:jc w:val="center"/>
      <w:rPr>
        <w:sz w:val="18"/>
        <w:szCs w:val="18"/>
        <w:lang w:val="pt-PT"/>
      </w:rPr>
    </w:pPr>
    <w:r>
      <w:rPr>
        <w:noProof/>
        <w:sz w:val="18"/>
        <w:szCs w:val="18"/>
      </w:rPr>
      <w:drawing>
        <wp:inline distT="0" distB="0" distL="0" distR="0" wp14:anchorId="55E6E676" wp14:editId="16241C2E">
          <wp:extent cx="747395" cy="90297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902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18AD" w:rsidRDefault="00F018AD">
    <w:pPr>
      <w:pStyle w:val="Cabealho"/>
      <w:jc w:val="center"/>
      <w:rPr>
        <w:b/>
        <w:bCs/>
        <w:sz w:val="18"/>
        <w:szCs w:val="18"/>
        <w:lang w:val="pt-PT"/>
      </w:rPr>
    </w:pPr>
    <w:r>
      <w:rPr>
        <w:b/>
        <w:bCs/>
        <w:sz w:val="18"/>
        <w:szCs w:val="18"/>
        <w:lang w:val="pt-PT"/>
      </w:rPr>
      <w:t>PREFEITURA MUNICIPAL DE DILERMANDO DE AGUIAR</w:t>
    </w:r>
  </w:p>
  <w:p w:rsidR="00F018AD" w:rsidRDefault="00F018AD">
    <w:pPr>
      <w:pStyle w:val="Cabealho"/>
      <w:jc w:val="center"/>
      <w:rPr>
        <w:b/>
        <w:bCs/>
        <w:sz w:val="18"/>
        <w:szCs w:val="18"/>
        <w:lang w:val="pt-PT"/>
      </w:rPr>
    </w:pPr>
    <w:r>
      <w:rPr>
        <w:b/>
        <w:bCs/>
        <w:sz w:val="18"/>
        <w:szCs w:val="18"/>
        <w:lang w:val="pt-PT"/>
      </w:rPr>
      <w:t xml:space="preserve">                       SECRETARIA DE FAZENDA                 </w:t>
    </w:r>
    <w:r>
      <w:rPr>
        <w:b/>
        <w:bCs/>
        <w:sz w:val="18"/>
        <w:szCs w:val="18"/>
        <w:lang w:val="pt-PT"/>
      </w:rPr>
      <w:fldChar w:fldCharType="begin"/>
    </w:r>
    <w:r>
      <w:rPr>
        <w:b/>
        <w:bCs/>
        <w:sz w:val="18"/>
        <w:szCs w:val="18"/>
        <w:lang w:val="pt-PT"/>
      </w:rPr>
      <w:instrText xml:space="preserve"> PAGE   \* MERGEFORMAT </w:instrText>
    </w:r>
    <w:r>
      <w:rPr>
        <w:b/>
        <w:bCs/>
        <w:sz w:val="18"/>
        <w:szCs w:val="18"/>
        <w:lang w:val="pt-PT"/>
      </w:rPr>
      <w:fldChar w:fldCharType="separate"/>
    </w:r>
    <w:r w:rsidR="00D25FF1" w:rsidRPr="00D25FF1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  <w:lang w:val="pt-PT"/>
      </w:rPr>
      <w:fldChar w:fldCharType="end"/>
    </w:r>
  </w:p>
  <w:p w:rsidR="00F018AD" w:rsidRDefault="00F018AD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C0F"/>
    <w:multiLevelType w:val="hybridMultilevel"/>
    <w:tmpl w:val="FEBE7924"/>
    <w:lvl w:ilvl="0" w:tplc="0124434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6E46ED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9585D7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5E8BF7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106CCB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EC6850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0CAD2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B9816F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A98090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1842674"/>
    <w:multiLevelType w:val="singleLevel"/>
    <w:tmpl w:val="1AB847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F0731"/>
    <w:multiLevelType w:val="hybridMultilevel"/>
    <w:tmpl w:val="4BC64CBE"/>
    <w:lvl w:ilvl="0" w:tplc="4A088F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E5C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F46D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CC01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846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634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05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A4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CFF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4462A"/>
    <w:multiLevelType w:val="hybridMultilevel"/>
    <w:tmpl w:val="B28C58A8"/>
    <w:lvl w:ilvl="0" w:tplc="9A86AE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2362AE6">
      <w:start w:val="1"/>
      <w:numFmt w:val="lowerLetter"/>
      <w:lvlText w:val="%2."/>
      <w:lvlJc w:val="left"/>
      <w:pPr>
        <w:ind w:left="1440" w:hanging="360"/>
      </w:pPr>
    </w:lvl>
    <w:lvl w:ilvl="2" w:tplc="FCD624D6">
      <w:start w:val="1"/>
      <w:numFmt w:val="lowerRoman"/>
      <w:lvlText w:val="%3."/>
      <w:lvlJc w:val="right"/>
      <w:pPr>
        <w:ind w:left="2160" w:hanging="180"/>
      </w:pPr>
    </w:lvl>
    <w:lvl w:ilvl="3" w:tplc="A1CA2A0E">
      <w:start w:val="1"/>
      <w:numFmt w:val="decimal"/>
      <w:lvlText w:val="%4."/>
      <w:lvlJc w:val="left"/>
      <w:pPr>
        <w:ind w:left="2880" w:hanging="360"/>
      </w:pPr>
    </w:lvl>
    <w:lvl w:ilvl="4" w:tplc="EA4CFEE4">
      <w:start w:val="1"/>
      <w:numFmt w:val="lowerLetter"/>
      <w:lvlText w:val="%5."/>
      <w:lvlJc w:val="left"/>
      <w:pPr>
        <w:ind w:left="3600" w:hanging="360"/>
      </w:pPr>
    </w:lvl>
    <w:lvl w:ilvl="5" w:tplc="3AECD78E">
      <w:start w:val="1"/>
      <w:numFmt w:val="lowerRoman"/>
      <w:lvlText w:val="%6."/>
      <w:lvlJc w:val="right"/>
      <w:pPr>
        <w:ind w:left="4320" w:hanging="180"/>
      </w:pPr>
    </w:lvl>
    <w:lvl w:ilvl="6" w:tplc="E2BE2628">
      <w:start w:val="1"/>
      <w:numFmt w:val="decimal"/>
      <w:lvlText w:val="%7."/>
      <w:lvlJc w:val="left"/>
      <w:pPr>
        <w:ind w:left="5040" w:hanging="360"/>
      </w:pPr>
    </w:lvl>
    <w:lvl w:ilvl="7" w:tplc="4A7021A8">
      <w:start w:val="1"/>
      <w:numFmt w:val="lowerLetter"/>
      <w:lvlText w:val="%8."/>
      <w:lvlJc w:val="left"/>
      <w:pPr>
        <w:ind w:left="5760" w:hanging="360"/>
      </w:pPr>
    </w:lvl>
    <w:lvl w:ilvl="8" w:tplc="AF32958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C5421"/>
    <w:multiLevelType w:val="hybridMultilevel"/>
    <w:tmpl w:val="CF5C9B5A"/>
    <w:lvl w:ilvl="0" w:tplc="BAC6E0A2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5A164FD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1E8BE8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DEA9A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F7C1D0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8C660B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2FA716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2C8D3C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45E6E6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88D1E3F"/>
    <w:multiLevelType w:val="hybridMultilevel"/>
    <w:tmpl w:val="805A7198"/>
    <w:lvl w:ilvl="0" w:tplc="44A4B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451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D258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381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6D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1026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067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0A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B2DE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82520A"/>
    <w:multiLevelType w:val="singleLevel"/>
    <w:tmpl w:val="00029B0C"/>
    <w:lvl w:ilvl="0">
      <w:start w:val="1"/>
      <w:numFmt w:val="upperRoman"/>
      <w:lvlText w:val="%1-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7">
    <w:nsid w:val="523912AF"/>
    <w:multiLevelType w:val="singleLevel"/>
    <w:tmpl w:val="0602C23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57162CCB"/>
    <w:multiLevelType w:val="singleLevel"/>
    <w:tmpl w:val="24D694C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5A251913"/>
    <w:multiLevelType w:val="hybridMultilevel"/>
    <w:tmpl w:val="1DA23DEA"/>
    <w:lvl w:ilvl="0" w:tplc="4128FE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6808A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FA34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3AC4F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D78FD9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B4363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6AA3B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96F65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527B2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DE31D6"/>
    <w:multiLevelType w:val="hybridMultilevel"/>
    <w:tmpl w:val="CFFEDD0C"/>
    <w:lvl w:ilvl="0" w:tplc="2F30C97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6002A30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4EC8CC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996C16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D12868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7FEB61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39290D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B601AD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238E90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43061C1"/>
    <w:multiLevelType w:val="hybridMultilevel"/>
    <w:tmpl w:val="D01EB374"/>
    <w:lvl w:ilvl="0" w:tplc="397E13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787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459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AC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64F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3C15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6F3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8C1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3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307118"/>
    <w:multiLevelType w:val="singleLevel"/>
    <w:tmpl w:val="1AB847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BE"/>
    <w:rsid w:val="00000A65"/>
    <w:rsid w:val="00001143"/>
    <w:rsid w:val="00011658"/>
    <w:rsid w:val="00025A91"/>
    <w:rsid w:val="00025EEF"/>
    <w:rsid w:val="0002673A"/>
    <w:rsid w:val="000336B4"/>
    <w:rsid w:val="00042151"/>
    <w:rsid w:val="000518D0"/>
    <w:rsid w:val="000558AB"/>
    <w:rsid w:val="00065AE7"/>
    <w:rsid w:val="00071EC0"/>
    <w:rsid w:val="00083494"/>
    <w:rsid w:val="00090C24"/>
    <w:rsid w:val="00092363"/>
    <w:rsid w:val="000B1DFA"/>
    <w:rsid w:val="000B64FD"/>
    <w:rsid w:val="000B750C"/>
    <w:rsid w:val="000C1031"/>
    <w:rsid w:val="000C13F8"/>
    <w:rsid w:val="000C7A35"/>
    <w:rsid w:val="000F3D43"/>
    <w:rsid w:val="000F3E94"/>
    <w:rsid w:val="001032D6"/>
    <w:rsid w:val="00103F0C"/>
    <w:rsid w:val="0011378E"/>
    <w:rsid w:val="00116F29"/>
    <w:rsid w:val="00120C1B"/>
    <w:rsid w:val="0013020E"/>
    <w:rsid w:val="001309F6"/>
    <w:rsid w:val="00135330"/>
    <w:rsid w:val="0014374A"/>
    <w:rsid w:val="00145725"/>
    <w:rsid w:val="00163375"/>
    <w:rsid w:val="00175D52"/>
    <w:rsid w:val="00175EB2"/>
    <w:rsid w:val="00181511"/>
    <w:rsid w:val="0018233F"/>
    <w:rsid w:val="0018715F"/>
    <w:rsid w:val="00195376"/>
    <w:rsid w:val="001A13BE"/>
    <w:rsid w:val="001A3C6E"/>
    <w:rsid w:val="001B66F3"/>
    <w:rsid w:val="001E6140"/>
    <w:rsid w:val="002074BC"/>
    <w:rsid w:val="00227E11"/>
    <w:rsid w:val="00232E0D"/>
    <w:rsid w:val="00262FB3"/>
    <w:rsid w:val="00276242"/>
    <w:rsid w:val="00281955"/>
    <w:rsid w:val="00287FD8"/>
    <w:rsid w:val="00290DF3"/>
    <w:rsid w:val="0029334D"/>
    <w:rsid w:val="0029685E"/>
    <w:rsid w:val="002A1D61"/>
    <w:rsid w:val="002B0211"/>
    <w:rsid w:val="002B644C"/>
    <w:rsid w:val="002B7540"/>
    <w:rsid w:val="002E0A9A"/>
    <w:rsid w:val="002E7F49"/>
    <w:rsid w:val="002F067F"/>
    <w:rsid w:val="002F1FB1"/>
    <w:rsid w:val="002F336A"/>
    <w:rsid w:val="00302587"/>
    <w:rsid w:val="003125EE"/>
    <w:rsid w:val="003255D7"/>
    <w:rsid w:val="00326E16"/>
    <w:rsid w:val="0033540F"/>
    <w:rsid w:val="0033742A"/>
    <w:rsid w:val="003561C3"/>
    <w:rsid w:val="00356E9E"/>
    <w:rsid w:val="00360DF5"/>
    <w:rsid w:val="0036726F"/>
    <w:rsid w:val="00375CEF"/>
    <w:rsid w:val="0038108C"/>
    <w:rsid w:val="00385ABB"/>
    <w:rsid w:val="00390189"/>
    <w:rsid w:val="003A08F9"/>
    <w:rsid w:val="003A3CE3"/>
    <w:rsid w:val="003A6EF5"/>
    <w:rsid w:val="003B4426"/>
    <w:rsid w:val="003B6596"/>
    <w:rsid w:val="003C083E"/>
    <w:rsid w:val="003C15BE"/>
    <w:rsid w:val="003C6401"/>
    <w:rsid w:val="003E618E"/>
    <w:rsid w:val="003F233C"/>
    <w:rsid w:val="003F61B5"/>
    <w:rsid w:val="0040799B"/>
    <w:rsid w:val="00411FE5"/>
    <w:rsid w:val="00415C92"/>
    <w:rsid w:val="00416026"/>
    <w:rsid w:val="004161CF"/>
    <w:rsid w:val="00424FA6"/>
    <w:rsid w:val="0043053C"/>
    <w:rsid w:val="00435526"/>
    <w:rsid w:val="00437935"/>
    <w:rsid w:val="00443C70"/>
    <w:rsid w:val="00447A10"/>
    <w:rsid w:val="00450A58"/>
    <w:rsid w:val="00450CFE"/>
    <w:rsid w:val="00451288"/>
    <w:rsid w:val="004541D0"/>
    <w:rsid w:val="00454895"/>
    <w:rsid w:val="00455144"/>
    <w:rsid w:val="00456462"/>
    <w:rsid w:val="00460AED"/>
    <w:rsid w:val="00463218"/>
    <w:rsid w:val="00477FEC"/>
    <w:rsid w:val="004A1155"/>
    <w:rsid w:val="004B72E3"/>
    <w:rsid w:val="004B7F2F"/>
    <w:rsid w:val="004C3630"/>
    <w:rsid w:val="004D2E1B"/>
    <w:rsid w:val="004D4692"/>
    <w:rsid w:val="004F2F1D"/>
    <w:rsid w:val="00502637"/>
    <w:rsid w:val="00502BAC"/>
    <w:rsid w:val="0050744C"/>
    <w:rsid w:val="00520E9E"/>
    <w:rsid w:val="005304DF"/>
    <w:rsid w:val="00534D58"/>
    <w:rsid w:val="00535D84"/>
    <w:rsid w:val="00541658"/>
    <w:rsid w:val="00544F1B"/>
    <w:rsid w:val="00552069"/>
    <w:rsid w:val="00552C2F"/>
    <w:rsid w:val="0055763A"/>
    <w:rsid w:val="005824EE"/>
    <w:rsid w:val="00586502"/>
    <w:rsid w:val="00594601"/>
    <w:rsid w:val="00596970"/>
    <w:rsid w:val="005A47E5"/>
    <w:rsid w:val="005B1931"/>
    <w:rsid w:val="005B7AF3"/>
    <w:rsid w:val="005D2D0E"/>
    <w:rsid w:val="005D67CC"/>
    <w:rsid w:val="005E4DED"/>
    <w:rsid w:val="005E71DF"/>
    <w:rsid w:val="005F0C04"/>
    <w:rsid w:val="005F3F98"/>
    <w:rsid w:val="006207BA"/>
    <w:rsid w:val="00625107"/>
    <w:rsid w:val="00627FDB"/>
    <w:rsid w:val="00636904"/>
    <w:rsid w:val="006379A7"/>
    <w:rsid w:val="0064639E"/>
    <w:rsid w:val="00646FE8"/>
    <w:rsid w:val="00650CCB"/>
    <w:rsid w:val="006519C6"/>
    <w:rsid w:val="00653374"/>
    <w:rsid w:val="006539D0"/>
    <w:rsid w:val="00656AE4"/>
    <w:rsid w:val="0066016B"/>
    <w:rsid w:val="006624EE"/>
    <w:rsid w:val="0066353C"/>
    <w:rsid w:val="00667F87"/>
    <w:rsid w:val="00676627"/>
    <w:rsid w:val="0068115E"/>
    <w:rsid w:val="00681A76"/>
    <w:rsid w:val="00684696"/>
    <w:rsid w:val="0068702A"/>
    <w:rsid w:val="00695E18"/>
    <w:rsid w:val="00695E42"/>
    <w:rsid w:val="006A0365"/>
    <w:rsid w:val="006A32C8"/>
    <w:rsid w:val="006B458C"/>
    <w:rsid w:val="006B6FD0"/>
    <w:rsid w:val="006C5A5F"/>
    <w:rsid w:val="006C6A1C"/>
    <w:rsid w:val="006D0217"/>
    <w:rsid w:val="006E45CB"/>
    <w:rsid w:val="006F201E"/>
    <w:rsid w:val="006F2FD7"/>
    <w:rsid w:val="006F3EB9"/>
    <w:rsid w:val="006F4AEE"/>
    <w:rsid w:val="006F5B87"/>
    <w:rsid w:val="007024A0"/>
    <w:rsid w:val="007043D7"/>
    <w:rsid w:val="007057C3"/>
    <w:rsid w:val="00713F70"/>
    <w:rsid w:val="00716705"/>
    <w:rsid w:val="00721D55"/>
    <w:rsid w:val="0073193E"/>
    <w:rsid w:val="00735909"/>
    <w:rsid w:val="0074243C"/>
    <w:rsid w:val="0074635E"/>
    <w:rsid w:val="00747496"/>
    <w:rsid w:val="00747585"/>
    <w:rsid w:val="00750270"/>
    <w:rsid w:val="00753977"/>
    <w:rsid w:val="00756667"/>
    <w:rsid w:val="00763FA7"/>
    <w:rsid w:val="007650A5"/>
    <w:rsid w:val="00770369"/>
    <w:rsid w:val="00776C23"/>
    <w:rsid w:val="00777EF8"/>
    <w:rsid w:val="007803FF"/>
    <w:rsid w:val="00785032"/>
    <w:rsid w:val="0079260B"/>
    <w:rsid w:val="00796696"/>
    <w:rsid w:val="007A79FD"/>
    <w:rsid w:val="007B0300"/>
    <w:rsid w:val="007B138D"/>
    <w:rsid w:val="007C1369"/>
    <w:rsid w:val="007C5750"/>
    <w:rsid w:val="007D3FC5"/>
    <w:rsid w:val="007E3CCB"/>
    <w:rsid w:val="007E50A8"/>
    <w:rsid w:val="007F0809"/>
    <w:rsid w:val="007F087D"/>
    <w:rsid w:val="007F1906"/>
    <w:rsid w:val="007F2ECA"/>
    <w:rsid w:val="00803BD8"/>
    <w:rsid w:val="00813D91"/>
    <w:rsid w:val="00817980"/>
    <w:rsid w:val="008216CC"/>
    <w:rsid w:val="0082233D"/>
    <w:rsid w:val="00826D9C"/>
    <w:rsid w:val="00826F1A"/>
    <w:rsid w:val="008302A5"/>
    <w:rsid w:val="0083156D"/>
    <w:rsid w:val="00832C7D"/>
    <w:rsid w:val="00850710"/>
    <w:rsid w:val="008537D4"/>
    <w:rsid w:val="008611F2"/>
    <w:rsid w:val="00862801"/>
    <w:rsid w:val="0086556B"/>
    <w:rsid w:val="008659FC"/>
    <w:rsid w:val="0087536D"/>
    <w:rsid w:val="0087769E"/>
    <w:rsid w:val="00891C0D"/>
    <w:rsid w:val="008A1A64"/>
    <w:rsid w:val="008B5135"/>
    <w:rsid w:val="008B6240"/>
    <w:rsid w:val="008C180F"/>
    <w:rsid w:val="008C4C31"/>
    <w:rsid w:val="008C5E0C"/>
    <w:rsid w:val="008C7448"/>
    <w:rsid w:val="008C7618"/>
    <w:rsid w:val="008D0933"/>
    <w:rsid w:val="008E0D05"/>
    <w:rsid w:val="008E45A2"/>
    <w:rsid w:val="008E460E"/>
    <w:rsid w:val="008E60B0"/>
    <w:rsid w:val="008E7A97"/>
    <w:rsid w:val="008F28AA"/>
    <w:rsid w:val="008F3223"/>
    <w:rsid w:val="0091136B"/>
    <w:rsid w:val="00912838"/>
    <w:rsid w:val="0092608B"/>
    <w:rsid w:val="00930368"/>
    <w:rsid w:val="0093188A"/>
    <w:rsid w:val="009326E1"/>
    <w:rsid w:val="009344DD"/>
    <w:rsid w:val="009349DB"/>
    <w:rsid w:val="00950E5E"/>
    <w:rsid w:val="00955280"/>
    <w:rsid w:val="00955F74"/>
    <w:rsid w:val="00960069"/>
    <w:rsid w:val="00960C74"/>
    <w:rsid w:val="00961B22"/>
    <w:rsid w:val="0096796C"/>
    <w:rsid w:val="00967C03"/>
    <w:rsid w:val="009735B8"/>
    <w:rsid w:val="00984724"/>
    <w:rsid w:val="00985F87"/>
    <w:rsid w:val="009864C0"/>
    <w:rsid w:val="00992039"/>
    <w:rsid w:val="009951AA"/>
    <w:rsid w:val="009975B1"/>
    <w:rsid w:val="00997A78"/>
    <w:rsid w:val="009A0702"/>
    <w:rsid w:val="009A2146"/>
    <w:rsid w:val="009A27C1"/>
    <w:rsid w:val="009B444F"/>
    <w:rsid w:val="009B4F06"/>
    <w:rsid w:val="009C1057"/>
    <w:rsid w:val="009C7CD8"/>
    <w:rsid w:val="009D35BC"/>
    <w:rsid w:val="009E4651"/>
    <w:rsid w:val="009F180E"/>
    <w:rsid w:val="009F720E"/>
    <w:rsid w:val="009F751A"/>
    <w:rsid w:val="00A00B65"/>
    <w:rsid w:val="00A02E11"/>
    <w:rsid w:val="00A24825"/>
    <w:rsid w:val="00A30898"/>
    <w:rsid w:val="00A32FE2"/>
    <w:rsid w:val="00A40F70"/>
    <w:rsid w:val="00A42F43"/>
    <w:rsid w:val="00A45DF1"/>
    <w:rsid w:val="00A47875"/>
    <w:rsid w:val="00A50859"/>
    <w:rsid w:val="00A61F83"/>
    <w:rsid w:val="00A75B2C"/>
    <w:rsid w:val="00A8065C"/>
    <w:rsid w:val="00A82489"/>
    <w:rsid w:val="00A83615"/>
    <w:rsid w:val="00A84108"/>
    <w:rsid w:val="00A94EF9"/>
    <w:rsid w:val="00A978DE"/>
    <w:rsid w:val="00AA33AF"/>
    <w:rsid w:val="00AA7A9B"/>
    <w:rsid w:val="00AB0C78"/>
    <w:rsid w:val="00AB212C"/>
    <w:rsid w:val="00AB21E3"/>
    <w:rsid w:val="00AB4B49"/>
    <w:rsid w:val="00AC26F4"/>
    <w:rsid w:val="00AC29DB"/>
    <w:rsid w:val="00AC5AE5"/>
    <w:rsid w:val="00AC71EF"/>
    <w:rsid w:val="00AC7DC6"/>
    <w:rsid w:val="00AD7281"/>
    <w:rsid w:val="00AE3992"/>
    <w:rsid w:val="00AF0ADF"/>
    <w:rsid w:val="00AF55F6"/>
    <w:rsid w:val="00AF6E6D"/>
    <w:rsid w:val="00B00FC3"/>
    <w:rsid w:val="00B02FD2"/>
    <w:rsid w:val="00B03473"/>
    <w:rsid w:val="00B07F5F"/>
    <w:rsid w:val="00B1101E"/>
    <w:rsid w:val="00B14137"/>
    <w:rsid w:val="00B17E2D"/>
    <w:rsid w:val="00B2585F"/>
    <w:rsid w:val="00B269CB"/>
    <w:rsid w:val="00B27A74"/>
    <w:rsid w:val="00B366D0"/>
    <w:rsid w:val="00B473E4"/>
    <w:rsid w:val="00B47634"/>
    <w:rsid w:val="00B56B0A"/>
    <w:rsid w:val="00B57732"/>
    <w:rsid w:val="00B700EB"/>
    <w:rsid w:val="00B85765"/>
    <w:rsid w:val="00B86598"/>
    <w:rsid w:val="00BA08D7"/>
    <w:rsid w:val="00BA3CFB"/>
    <w:rsid w:val="00BB2164"/>
    <w:rsid w:val="00BB29B4"/>
    <w:rsid w:val="00BB5D3F"/>
    <w:rsid w:val="00BB7ED6"/>
    <w:rsid w:val="00BC3D19"/>
    <w:rsid w:val="00BD1CE2"/>
    <w:rsid w:val="00BE6AC2"/>
    <w:rsid w:val="00BF73E6"/>
    <w:rsid w:val="00C0249E"/>
    <w:rsid w:val="00C02E99"/>
    <w:rsid w:val="00C25A5C"/>
    <w:rsid w:val="00C3018F"/>
    <w:rsid w:val="00C30AB0"/>
    <w:rsid w:val="00C30CA6"/>
    <w:rsid w:val="00C371D3"/>
    <w:rsid w:val="00C44F21"/>
    <w:rsid w:val="00C47A76"/>
    <w:rsid w:val="00C644B1"/>
    <w:rsid w:val="00C74C61"/>
    <w:rsid w:val="00C846DC"/>
    <w:rsid w:val="00C85766"/>
    <w:rsid w:val="00C85CAC"/>
    <w:rsid w:val="00C9160B"/>
    <w:rsid w:val="00C95A28"/>
    <w:rsid w:val="00CA2E57"/>
    <w:rsid w:val="00CA7B2C"/>
    <w:rsid w:val="00CA7C47"/>
    <w:rsid w:val="00CB6593"/>
    <w:rsid w:val="00CC165F"/>
    <w:rsid w:val="00CC52C6"/>
    <w:rsid w:val="00CD031C"/>
    <w:rsid w:val="00CD5A9D"/>
    <w:rsid w:val="00CE05B1"/>
    <w:rsid w:val="00CE379E"/>
    <w:rsid w:val="00CE5DFB"/>
    <w:rsid w:val="00CE7F50"/>
    <w:rsid w:val="00CF2BC4"/>
    <w:rsid w:val="00CF3ED1"/>
    <w:rsid w:val="00CF57F4"/>
    <w:rsid w:val="00CF60F8"/>
    <w:rsid w:val="00D05B0F"/>
    <w:rsid w:val="00D05D50"/>
    <w:rsid w:val="00D101B6"/>
    <w:rsid w:val="00D11245"/>
    <w:rsid w:val="00D256FB"/>
    <w:rsid w:val="00D25FF1"/>
    <w:rsid w:val="00D41CC3"/>
    <w:rsid w:val="00D461B0"/>
    <w:rsid w:val="00D63166"/>
    <w:rsid w:val="00D640CD"/>
    <w:rsid w:val="00D80763"/>
    <w:rsid w:val="00D841AE"/>
    <w:rsid w:val="00D92F3E"/>
    <w:rsid w:val="00DA4308"/>
    <w:rsid w:val="00DB11E8"/>
    <w:rsid w:val="00DB407D"/>
    <w:rsid w:val="00DE3E98"/>
    <w:rsid w:val="00DE3EFF"/>
    <w:rsid w:val="00DE4E3A"/>
    <w:rsid w:val="00DE7F1A"/>
    <w:rsid w:val="00DF13BA"/>
    <w:rsid w:val="00E0601E"/>
    <w:rsid w:val="00E06710"/>
    <w:rsid w:val="00E21A07"/>
    <w:rsid w:val="00E21FDC"/>
    <w:rsid w:val="00E255EB"/>
    <w:rsid w:val="00E2656C"/>
    <w:rsid w:val="00E32600"/>
    <w:rsid w:val="00E34B1E"/>
    <w:rsid w:val="00E34EB2"/>
    <w:rsid w:val="00E350AD"/>
    <w:rsid w:val="00E423C2"/>
    <w:rsid w:val="00E42B9F"/>
    <w:rsid w:val="00E45557"/>
    <w:rsid w:val="00E468E1"/>
    <w:rsid w:val="00E8517F"/>
    <w:rsid w:val="00E903A1"/>
    <w:rsid w:val="00E94D33"/>
    <w:rsid w:val="00E9525C"/>
    <w:rsid w:val="00E9578A"/>
    <w:rsid w:val="00E95CD7"/>
    <w:rsid w:val="00EA51A0"/>
    <w:rsid w:val="00EB0D83"/>
    <w:rsid w:val="00EB24D6"/>
    <w:rsid w:val="00EB27CA"/>
    <w:rsid w:val="00EB2E89"/>
    <w:rsid w:val="00EC7FB6"/>
    <w:rsid w:val="00ED2101"/>
    <w:rsid w:val="00EE1E4C"/>
    <w:rsid w:val="00EE3CEA"/>
    <w:rsid w:val="00EF1653"/>
    <w:rsid w:val="00F018AD"/>
    <w:rsid w:val="00F155D4"/>
    <w:rsid w:val="00F27957"/>
    <w:rsid w:val="00F36B57"/>
    <w:rsid w:val="00F520D0"/>
    <w:rsid w:val="00F63A03"/>
    <w:rsid w:val="00F66B8D"/>
    <w:rsid w:val="00F907D4"/>
    <w:rsid w:val="00FA1465"/>
    <w:rsid w:val="00FB34B8"/>
    <w:rsid w:val="00FB3D1F"/>
    <w:rsid w:val="00FB5916"/>
    <w:rsid w:val="00FB7F9F"/>
    <w:rsid w:val="00FC481E"/>
    <w:rsid w:val="00FD27A6"/>
    <w:rsid w:val="00FD41EB"/>
    <w:rsid w:val="00FE5EB0"/>
    <w:rsid w:val="00FF0E4B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EE"/>
    <w:rPr>
      <w:sz w:val="28"/>
      <w:szCs w:val="28"/>
    </w:rPr>
  </w:style>
  <w:style w:type="paragraph" w:styleId="Ttulo1">
    <w:name w:val="heading 1"/>
    <w:basedOn w:val="Normal"/>
    <w:next w:val="Normal"/>
    <w:link w:val="Ttulo1Char"/>
    <w:uiPriority w:val="99"/>
    <w:qFormat/>
    <w:rsid w:val="006C6A1C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C6A1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9"/>
    <w:qFormat/>
    <w:rsid w:val="006C6A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C6A1C"/>
    <w:pPr>
      <w:keepNext/>
      <w:spacing w:before="240" w:after="6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6C6A1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C6A1C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6C6A1C"/>
    <w:pPr>
      <w:keepNext/>
      <w:jc w:val="right"/>
      <w:outlineLvl w:val="6"/>
    </w:pPr>
    <w:rPr>
      <w:b/>
      <w:bCs/>
      <w:i/>
      <w:i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6C6A1C"/>
    <w:pPr>
      <w:keepNext/>
      <w:ind w:firstLine="709"/>
      <w:jc w:val="both"/>
      <w:outlineLvl w:val="7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7AF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B7AF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B7AF3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B7AF3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B7A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B7AF3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B7AF3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B7AF3"/>
    <w:rPr>
      <w:rFonts w:ascii="Calibri" w:hAnsi="Calibri" w:cs="Calibri"/>
      <w:i/>
      <w:iCs/>
      <w:sz w:val="24"/>
      <w:szCs w:val="24"/>
    </w:rPr>
  </w:style>
  <w:style w:type="character" w:customStyle="1" w:styleId="CharChar10">
    <w:name w:val="Char Char10"/>
    <w:basedOn w:val="Fontepargpadro"/>
    <w:uiPriority w:val="99"/>
    <w:semiHidden/>
    <w:rsid w:val="006C6A1C"/>
    <w:rPr>
      <w:rFonts w:ascii="Cambria" w:hAnsi="Cambria" w:cs="Cambria"/>
      <w:b/>
      <w:bCs/>
      <w:sz w:val="26"/>
      <w:szCs w:val="26"/>
    </w:rPr>
  </w:style>
  <w:style w:type="character" w:customStyle="1" w:styleId="CharChar9">
    <w:name w:val="Char Char9"/>
    <w:basedOn w:val="Fontepargpadro"/>
    <w:uiPriority w:val="99"/>
    <w:semiHidden/>
    <w:rsid w:val="006C6A1C"/>
    <w:rPr>
      <w:rFonts w:ascii="Calibri" w:hAnsi="Calibri" w:cs="Calibri"/>
      <w:b/>
      <w:bCs/>
      <w:i/>
      <w:iCs/>
      <w:sz w:val="26"/>
      <w:szCs w:val="26"/>
    </w:rPr>
  </w:style>
  <w:style w:type="character" w:customStyle="1" w:styleId="CharChar8">
    <w:name w:val="Char Char8"/>
    <w:basedOn w:val="Fontepargpadro"/>
    <w:uiPriority w:val="99"/>
    <w:semiHidden/>
    <w:rsid w:val="006C6A1C"/>
    <w:rPr>
      <w:rFonts w:ascii="Calibri" w:hAnsi="Calibri" w:cs="Calibri"/>
      <w:b/>
      <w:bCs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C6A1C"/>
    <w:pPr>
      <w:spacing w:after="120"/>
      <w:jc w:val="both"/>
    </w:pPr>
    <w:rPr>
      <w:i/>
      <w:i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B7AF3"/>
    <w:rPr>
      <w:sz w:val="28"/>
      <w:szCs w:val="28"/>
    </w:rPr>
  </w:style>
  <w:style w:type="character" w:customStyle="1" w:styleId="CharChar7">
    <w:name w:val="Char Char7"/>
    <w:basedOn w:val="Fontepargpadro"/>
    <w:uiPriority w:val="99"/>
    <w:rsid w:val="006C6A1C"/>
    <w:rPr>
      <w:i/>
      <w:iCs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6A1C"/>
    <w:pPr>
      <w:spacing w:before="100" w:beforeAutospacing="1" w:line="360" w:lineRule="auto"/>
      <w:ind w:firstLine="709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5B7AF3"/>
    <w:rPr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C6A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5B7AF3"/>
    <w:rPr>
      <w:sz w:val="16"/>
      <w:szCs w:val="16"/>
    </w:rPr>
  </w:style>
  <w:style w:type="character" w:customStyle="1" w:styleId="CharChar6">
    <w:name w:val="Char Char6"/>
    <w:basedOn w:val="Fontepargpadro"/>
    <w:uiPriority w:val="99"/>
    <w:rsid w:val="006C6A1C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6C6A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B7AF3"/>
    <w:rPr>
      <w:sz w:val="28"/>
      <w:szCs w:val="28"/>
    </w:rPr>
  </w:style>
  <w:style w:type="character" w:customStyle="1" w:styleId="CharChar5">
    <w:name w:val="Char Char5"/>
    <w:basedOn w:val="Fontepargpadro"/>
    <w:uiPriority w:val="99"/>
    <w:rsid w:val="006C6A1C"/>
    <w:rPr>
      <w:sz w:val="28"/>
      <w:szCs w:val="28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6C6A1C"/>
    <w:rPr>
      <w:rFonts w:ascii="Microsoft Sans Serif" w:hAnsi="Microsoft Sans Serif" w:cs="Microsoft Sans Serif"/>
      <w:b/>
      <w:bCs/>
      <w:color w:val="333399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B7AF3"/>
    <w:rPr>
      <w:rFonts w:ascii="Cambria" w:hAnsi="Cambria" w:cs="Cambria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6C6A1C"/>
    <w:pPr>
      <w:jc w:val="center"/>
    </w:pPr>
    <w:rPr>
      <w:rFonts w:ascii="Roman 10cpi" w:hAnsi="Roman 10cpi" w:cs="Roman 10cp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5B7AF3"/>
    <w:rPr>
      <w:rFonts w:ascii="Cambria" w:hAnsi="Cambria" w:cs="Cambria"/>
      <w:b/>
      <w:bCs/>
      <w:kern w:val="28"/>
      <w:sz w:val="32"/>
      <w:szCs w:val="32"/>
    </w:rPr>
  </w:style>
  <w:style w:type="character" w:customStyle="1" w:styleId="CharChar4">
    <w:name w:val="Char Char4"/>
    <w:basedOn w:val="Fontepargpadro"/>
    <w:uiPriority w:val="99"/>
    <w:rsid w:val="006C6A1C"/>
    <w:rPr>
      <w:rFonts w:ascii="Roman 10cpi" w:hAnsi="Roman 10cpi" w:cs="Roman 10cpi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6C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B7AF3"/>
    <w:rPr>
      <w:sz w:val="28"/>
      <w:szCs w:val="28"/>
    </w:rPr>
  </w:style>
  <w:style w:type="character" w:customStyle="1" w:styleId="CharChar3">
    <w:name w:val="Char Char3"/>
    <w:basedOn w:val="Fontepargpadro"/>
    <w:uiPriority w:val="99"/>
    <w:rsid w:val="006C6A1C"/>
    <w:rPr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rsid w:val="006C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B7AF3"/>
    <w:rPr>
      <w:sz w:val="28"/>
      <w:szCs w:val="28"/>
    </w:rPr>
  </w:style>
  <w:style w:type="character" w:customStyle="1" w:styleId="CharChar2">
    <w:name w:val="Char Char2"/>
    <w:basedOn w:val="Fontepargpadro"/>
    <w:uiPriority w:val="99"/>
    <w:rsid w:val="006C6A1C"/>
    <w:rPr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rsid w:val="006C6A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B7AF3"/>
    <w:rPr>
      <w:sz w:val="28"/>
      <w:szCs w:val="28"/>
    </w:rPr>
  </w:style>
  <w:style w:type="character" w:customStyle="1" w:styleId="CharChar1">
    <w:name w:val="Char Char1"/>
    <w:basedOn w:val="Fontepargpadro"/>
    <w:uiPriority w:val="99"/>
    <w:rsid w:val="006C6A1C"/>
    <w:rPr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semiHidden/>
    <w:rsid w:val="006C6A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5B7AF3"/>
    <w:rPr>
      <w:sz w:val="16"/>
      <w:szCs w:val="16"/>
    </w:rPr>
  </w:style>
  <w:style w:type="character" w:customStyle="1" w:styleId="CharChar">
    <w:name w:val="Char Char"/>
    <w:basedOn w:val="Fontepargpadro"/>
    <w:uiPriority w:val="99"/>
    <w:rsid w:val="006C6A1C"/>
    <w:rPr>
      <w:sz w:val="16"/>
      <w:szCs w:val="16"/>
    </w:rPr>
  </w:style>
  <w:style w:type="paragraph" w:customStyle="1" w:styleId="bodytext2">
    <w:name w:val="bodytext2"/>
    <w:basedOn w:val="Normal"/>
    <w:uiPriority w:val="99"/>
    <w:rsid w:val="006C6A1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6C6A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B7AF3"/>
    <w:rPr>
      <w:sz w:val="2"/>
      <w:szCs w:val="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EE"/>
    <w:rPr>
      <w:sz w:val="28"/>
      <w:szCs w:val="28"/>
    </w:rPr>
  </w:style>
  <w:style w:type="paragraph" w:styleId="Ttulo1">
    <w:name w:val="heading 1"/>
    <w:basedOn w:val="Normal"/>
    <w:next w:val="Normal"/>
    <w:link w:val="Ttulo1Char"/>
    <w:uiPriority w:val="99"/>
    <w:qFormat/>
    <w:rsid w:val="006C6A1C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C6A1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9"/>
    <w:qFormat/>
    <w:rsid w:val="006C6A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C6A1C"/>
    <w:pPr>
      <w:keepNext/>
      <w:spacing w:before="240" w:after="6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6C6A1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C6A1C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6C6A1C"/>
    <w:pPr>
      <w:keepNext/>
      <w:jc w:val="right"/>
      <w:outlineLvl w:val="6"/>
    </w:pPr>
    <w:rPr>
      <w:b/>
      <w:bCs/>
      <w:i/>
      <w:i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6C6A1C"/>
    <w:pPr>
      <w:keepNext/>
      <w:ind w:firstLine="709"/>
      <w:jc w:val="both"/>
      <w:outlineLvl w:val="7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7AF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B7AF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B7AF3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B7AF3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B7A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B7AF3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B7AF3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B7AF3"/>
    <w:rPr>
      <w:rFonts w:ascii="Calibri" w:hAnsi="Calibri" w:cs="Calibri"/>
      <w:i/>
      <w:iCs/>
      <w:sz w:val="24"/>
      <w:szCs w:val="24"/>
    </w:rPr>
  </w:style>
  <w:style w:type="character" w:customStyle="1" w:styleId="CharChar10">
    <w:name w:val="Char Char10"/>
    <w:basedOn w:val="Fontepargpadro"/>
    <w:uiPriority w:val="99"/>
    <w:semiHidden/>
    <w:rsid w:val="006C6A1C"/>
    <w:rPr>
      <w:rFonts w:ascii="Cambria" w:hAnsi="Cambria" w:cs="Cambria"/>
      <w:b/>
      <w:bCs/>
      <w:sz w:val="26"/>
      <w:szCs w:val="26"/>
    </w:rPr>
  </w:style>
  <w:style w:type="character" w:customStyle="1" w:styleId="CharChar9">
    <w:name w:val="Char Char9"/>
    <w:basedOn w:val="Fontepargpadro"/>
    <w:uiPriority w:val="99"/>
    <w:semiHidden/>
    <w:rsid w:val="006C6A1C"/>
    <w:rPr>
      <w:rFonts w:ascii="Calibri" w:hAnsi="Calibri" w:cs="Calibri"/>
      <w:b/>
      <w:bCs/>
      <w:i/>
      <w:iCs/>
      <w:sz w:val="26"/>
      <w:szCs w:val="26"/>
    </w:rPr>
  </w:style>
  <w:style w:type="character" w:customStyle="1" w:styleId="CharChar8">
    <w:name w:val="Char Char8"/>
    <w:basedOn w:val="Fontepargpadro"/>
    <w:uiPriority w:val="99"/>
    <w:semiHidden/>
    <w:rsid w:val="006C6A1C"/>
    <w:rPr>
      <w:rFonts w:ascii="Calibri" w:hAnsi="Calibri" w:cs="Calibri"/>
      <w:b/>
      <w:bCs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C6A1C"/>
    <w:pPr>
      <w:spacing w:after="120"/>
      <w:jc w:val="both"/>
    </w:pPr>
    <w:rPr>
      <w:i/>
      <w:i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B7AF3"/>
    <w:rPr>
      <w:sz w:val="28"/>
      <w:szCs w:val="28"/>
    </w:rPr>
  </w:style>
  <w:style w:type="character" w:customStyle="1" w:styleId="CharChar7">
    <w:name w:val="Char Char7"/>
    <w:basedOn w:val="Fontepargpadro"/>
    <w:uiPriority w:val="99"/>
    <w:rsid w:val="006C6A1C"/>
    <w:rPr>
      <w:i/>
      <w:iCs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6A1C"/>
    <w:pPr>
      <w:spacing w:before="100" w:beforeAutospacing="1" w:line="360" w:lineRule="auto"/>
      <w:ind w:firstLine="709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5B7AF3"/>
    <w:rPr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C6A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5B7AF3"/>
    <w:rPr>
      <w:sz w:val="16"/>
      <w:szCs w:val="16"/>
    </w:rPr>
  </w:style>
  <w:style w:type="character" w:customStyle="1" w:styleId="CharChar6">
    <w:name w:val="Char Char6"/>
    <w:basedOn w:val="Fontepargpadro"/>
    <w:uiPriority w:val="99"/>
    <w:rsid w:val="006C6A1C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6C6A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B7AF3"/>
    <w:rPr>
      <w:sz w:val="28"/>
      <w:szCs w:val="28"/>
    </w:rPr>
  </w:style>
  <w:style w:type="character" w:customStyle="1" w:styleId="CharChar5">
    <w:name w:val="Char Char5"/>
    <w:basedOn w:val="Fontepargpadro"/>
    <w:uiPriority w:val="99"/>
    <w:rsid w:val="006C6A1C"/>
    <w:rPr>
      <w:sz w:val="28"/>
      <w:szCs w:val="28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6C6A1C"/>
    <w:rPr>
      <w:rFonts w:ascii="Microsoft Sans Serif" w:hAnsi="Microsoft Sans Serif" w:cs="Microsoft Sans Serif"/>
      <w:b/>
      <w:bCs/>
      <w:color w:val="333399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B7AF3"/>
    <w:rPr>
      <w:rFonts w:ascii="Cambria" w:hAnsi="Cambria" w:cs="Cambria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6C6A1C"/>
    <w:pPr>
      <w:jc w:val="center"/>
    </w:pPr>
    <w:rPr>
      <w:rFonts w:ascii="Roman 10cpi" w:hAnsi="Roman 10cpi" w:cs="Roman 10cp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5B7AF3"/>
    <w:rPr>
      <w:rFonts w:ascii="Cambria" w:hAnsi="Cambria" w:cs="Cambria"/>
      <w:b/>
      <w:bCs/>
      <w:kern w:val="28"/>
      <w:sz w:val="32"/>
      <w:szCs w:val="32"/>
    </w:rPr>
  </w:style>
  <w:style w:type="character" w:customStyle="1" w:styleId="CharChar4">
    <w:name w:val="Char Char4"/>
    <w:basedOn w:val="Fontepargpadro"/>
    <w:uiPriority w:val="99"/>
    <w:rsid w:val="006C6A1C"/>
    <w:rPr>
      <w:rFonts w:ascii="Roman 10cpi" w:hAnsi="Roman 10cpi" w:cs="Roman 10cpi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6C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B7AF3"/>
    <w:rPr>
      <w:sz w:val="28"/>
      <w:szCs w:val="28"/>
    </w:rPr>
  </w:style>
  <w:style w:type="character" w:customStyle="1" w:styleId="CharChar3">
    <w:name w:val="Char Char3"/>
    <w:basedOn w:val="Fontepargpadro"/>
    <w:uiPriority w:val="99"/>
    <w:rsid w:val="006C6A1C"/>
    <w:rPr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rsid w:val="006C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B7AF3"/>
    <w:rPr>
      <w:sz w:val="28"/>
      <w:szCs w:val="28"/>
    </w:rPr>
  </w:style>
  <w:style w:type="character" w:customStyle="1" w:styleId="CharChar2">
    <w:name w:val="Char Char2"/>
    <w:basedOn w:val="Fontepargpadro"/>
    <w:uiPriority w:val="99"/>
    <w:rsid w:val="006C6A1C"/>
    <w:rPr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rsid w:val="006C6A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B7AF3"/>
    <w:rPr>
      <w:sz w:val="28"/>
      <w:szCs w:val="28"/>
    </w:rPr>
  </w:style>
  <w:style w:type="character" w:customStyle="1" w:styleId="CharChar1">
    <w:name w:val="Char Char1"/>
    <w:basedOn w:val="Fontepargpadro"/>
    <w:uiPriority w:val="99"/>
    <w:rsid w:val="006C6A1C"/>
    <w:rPr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semiHidden/>
    <w:rsid w:val="006C6A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5B7AF3"/>
    <w:rPr>
      <w:sz w:val="16"/>
      <w:szCs w:val="16"/>
    </w:rPr>
  </w:style>
  <w:style w:type="character" w:customStyle="1" w:styleId="CharChar">
    <w:name w:val="Char Char"/>
    <w:basedOn w:val="Fontepargpadro"/>
    <w:uiPriority w:val="99"/>
    <w:rsid w:val="006C6A1C"/>
    <w:rPr>
      <w:sz w:val="16"/>
      <w:szCs w:val="16"/>
    </w:rPr>
  </w:style>
  <w:style w:type="paragraph" w:customStyle="1" w:styleId="bodytext2">
    <w:name w:val="bodytext2"/>
    <w:basedOn w:val="Normal"/>
    <w:uiPriority w:val="99"/>
    <w:rsid w:val="006C6A1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6C6A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B7AF3"/>
    <w:rPr>
      <w:sz w:val="2"/>
      <w:szCs w:val="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C44FB-B8B9-49F9-B5EE-4CF3FBC8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14601</Words>
  <Characters>78848</Characters>
  <Application>Microsoft Office Word</Application>
  <DocSecurity>0</DocSecurity>
  <Lines>657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14</vt:lpstr>
    </vt:vector>
  </TitlesOfParts>
  <Company>Instituto Gamma de Assessoria a Órgãos Públicos</Company>
  <LinksUpToDate>false</LinksUpToDate>
  <CharactersWithSpaces>93263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Paulo César Flores</dc:creator>
  <cp:lastModifiedBy>Marlize</cp:lastModifiedBy>
  <cp:revision>2</cp:revision>
  <cp:lastPrinted>2015-08-28T12:15:00Z</cp:lastPrinted>
  <dcterms:created xsi:type="dcterms:W3CDTF">2015-08-28T12:16:00Z</dcterms:created>
  <dcterms:modified xsi:type="dcterms:W3CDTF">2015-08-28T12:16:00Z</dcterms:modified>
</cp:coreProperties>
</file>