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B" w:rsidRDefault="00D307D9" w:rsidP="00825CA0">
      <w:pPr>
        <w:pStyle w:val="NormalWeb"/>
        <w:spacing w:after="0" w:afterAutospacing="0" w:line="360" w:lineRule="auto"/>
        <w:jc w:val="center"/>
        <w:rPr>
          <w:b/>
        </w:rPr>
      </w:pPr>
      <w:bookmarkStart w:id="0" w:name="_GoBack"/>
      <w:bookmarkEnd w:id="0"/>
      <w:r w:rsidRPr="007B5327">
        <w:rPr>
          <w:b/>
        </w:rPr>
        <w:t xml:space="preserve">PROJETO DE </w:t>
      </w:r>
      <w:r w:rsidR="0080502B" w:rsidRPr="007B5327">
        <w:rPr>
          <w:b/>
        </w:rPr>
        <w:t xml:space="preserve">LEI MUNICIPAL </w:t>
      </w:r>
      <w:r w:rsidR="00427FF7" w:rsidRPr="007B5327">
        <w:rPr>
          <w:b/>
        </w:rPr>
        <w:t>N. º</w:t>
      </w:r>
      <w:r w:rsidR="007B5327">
        <w:rPr>
          <w:b/>
        </w:rPr>
        <w:t xml:space="preserve"> </w:t>
      </w:r>
      <w:r w:rsidR="00427FF7">
        <w:rPr>
          <w:b/>
        </w:rPr>
        <w:t>0</w:t>
      </w:r>
      <w:r w:rsidR="00A55602">
        <w:rPr>
          <w:b/>
        </w:rPr>
        <w:t>4</w:t>
      </w:r>
      <w:r w:rsidR="002E775A">
        <w:rPr>
          <w:b/>
        </w:rPr>
        <w:t>9</w:t>
      </w:r>
      <w:r w:rsidR="0080502B" w:rsidRPr="007B5327">
        <w:rPr>
          <w:b/>
        </w:rPr>
        <w:t xml:space="preserve"> DE </w:t>
      </w:r>
      <w:r w:rsidR="00044ED3">
        <w:rPr>
          <w:b/>
        </w:rPr>
        <w:t>30</w:t>
      </w:r>
      <w:r w:rsidR="00167247">
        <w:rPr>
          <w:b/>
        </w:rPr>
        <w:t xml:space="preserve"> </w:t>
      </w:r>
      <w:r w:rsidR="00DA5360">
        <w:rPr>
          <w:b/>
        </w:rPr>
        <w:t xml:space="preserve">DE </w:t>
      </w:r>
      <w:r w:rsidR="00CB21EA">
        <w:rPr>
          <w:b/>
        </w:rPr>
        <w:t>NOVEMBRO</w:t>
      </w:r>
      <w:r w:rsidR="00A91394" w:rsidRPr="007B5327">
        <w:rPr>
          <w:b/>
        </w:rPr>
        <w:t xml:space="preserve"> </w:t>
      </w:r>
      <w:r w:rsidR="0080502B" w:rsidRPr="007B5327">
        <w:rPr>
          <w:b/>
        </w:rPr>
        <w:t>DE 201</w:t>
      </w:r>
      <w:r w:rsidR="002F027C" w:rsidRPr="007B5327">
        <w:rPr>
          <w:b/>
        </w:rPr>
        <w:t>7</w:t>
      </w:r>
      <w:r w:rsidR="0080502B" w:rsidRPr="007B5327">
        <w:rPr>
          <w:b/>
        </w:rPr>
        <w:t>.</w:t>
      </w:r>
    </w:p>
    <w:p w:rsidR="00825CA0" w:rsidRPr="007B5327" w:rsidRDefault="00825CA0" w:rsidP="00356AB0">
      <w:pPr>
        <w:pStyle w:val="NormalWeb"/>
        <w:spacing w:before="0" w:beforeAutospacing="0" w:after="0" w:afterAutospacing="0"/>
        <w:jc w:val="center"/>
        <w:rPr>
          <w:b/>
          <w:bCs/>
        </w:rPr>
      </w:pPr>
    </w:p>
    <w:p w:rsidR="00CB21EA" w:rsidRDefault="002E775A" w:rsidP="00713D36">
      <w:pPr>
        <w:ind w:left="4536"/>
        <w:jc w:val="both"/>
        <w:rPr>
          <w:b/>
          <w:bCs/>
          <w:spacing w:val="-1"/>
        </w:rPr>
      </w:pPr>
      <w:r w:rsidRPr="002E775A">
        <w:rPr>
          <w:b/>
          <w:bCs/>
          <w:spacing w:val="-1"/>
        </w:rPr>
        <w:t>Altera o padrão de vencimento do Cargo de Procurador disposto no art. 5º da Lei Municipal Nº 540, de 01 de setembro de 2010 e dá outras providências.</w:t>
      </w:r>
    </w:p>
    <w:p w:rsidR="00713D36" w:rsidRPr="00713D36" w:rsidRDefault="00713D36" w:rsidP="00713D36">
      <w:pPr>
        <w:ind w:left="4536"/>
        <w:jc w:val="both"/>
        <w:rPr>
          <w:b/>
          <w:bCs/>
          <w:spacing w:val="-1"/>
        </w:rPr>
      </w:pPr>
    </w:p>
    <w:p w:rsidR="00713D36" w:rsidRDefault="00713D36" w:rsidP="00A91394">
      <w:pPr>
        <w:spacing w:line="360" w:lineRule="auto"/>
        <w:jc w:val="center"/>
        <w:rPr>
          <w:b/>
          <w:sz w:val="24"/>
          <w:szCs w:val="24"/>
        </w:rPr>
      </w:pPr>
    </w:p>
    <w:p w:rsidR="00744D34" w:rsidRPr="007B5327" w:rsidRDefault="009455AE" w:rsidP="00A91394">
      <w:pPr>
        <w:spacing w:line="360" w:lineRule="auto"/>
        <w:jc w:val="center"/>
        <w:rPr>
          <w:caps/>
          <w:sz w:val="24"/>
          <w:szCs w:val="24"/>
        </w:rPr>
      </w:pPr>
      <w:r w:rsidRPr="007B5327">
        <w:rPr>
          <w:b/>
          <w:sz w:val="24"/>
          <w:szCs w:val="24"/>
        </w:rPr>
        <w:t>LEI</w:t>
      </w:r>
    </w:p>
    <w:p w:rsidR="00401287" w:rsidRPr="00401287" w:rsidRDefault="00AC012B" w:rsidP="00891CEC">
      <w:pPr>
        <w:jc w:val="both"/>
      </w:pPr>
      <w:r w:rsidRPr="007B5327">
        <w:rPr>
          <w:sz w:val="24"/>
          <w:szCs w:val="24"/>
        </w:rPr>
        <w:t xml:space="preserve">       </w:t>
      </w:r>
    </w:p>
    <w:p w:rsidR="002E775A" w:rsidRPr="002E775A" w:rsidRDefault="002E775A" w:rsidP="002E775A">
      <w:pPr>
        <w:pStyle w:val="Default"/>
        <w:spacing w:line="360" w:lineRule="auto"/>
        <w:ind w:firstLine="708"/>
        <w:jc w:val="both"/>
      </w:pPr>
      <w:r w:rsidRPr="002E775A">
        <w:t>Art. 1º. Altera padrão no artigo 5º da Lei Municipal Nº 540, de 01 de setembro de 2010, que dispõe sobre o Plano de Carreira dos Funcionários Públicos Efetivos do Poder Executivo e dá outras providências, modificando o valor do vencimento do Cargo de Procurador, que passa a vigorar com a seguinte redação:</w:t>
      </w:r>
    </w:p>
    <w:p w:rsidR="002E775A" w:rsidRPr="002E775A" w:rsidRDefault="002E775A" w:rsidP="002E775A">
      <w:pPr>
        <w:pStyle w:val="Default"/>
        <w:spacing w:line="360" w:lineRule="auto"/>
        <w:ind w:firstLine="708"/>
        <w:jc w:val="both"/>
      </w:pPr>
    </w:p>
    <w:p w:rsidR="002E775A" w:rsidRPr="002E775A" w:rsidRDefault="002E775A" w:rsidP="002E775A">
      <w:pPr>
        <w:pStyle w:val="Default"/>
        <w:spacing w:line="360" w:lineRule="auto"/>
        <w:ind w:firstLine="708"/>
        <w:jc w:val="both"/>
      </w:pPr>
      <w:r w:rsidRPr="002E775A">
        <w:t>“Art. 5 º. (..).</w:t>
      </w:r>
    </w:p>
    <w:tbl>
      <w:tblPr>
        <w:tblW w:w="86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2E775A" w:rsidRPr="002E775A" w:rsidTr="00423DD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Categoria Funcional</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Nº de Cargos</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Padrão</w:t>
            </w:r>
          </w:p>
        </w:tc>
      </w:tr>
      <w:tr w:rsidR="002E775A" w:rsidRPr="002E775A" w:rsidTr="002E775A">
        <w:trPr>
          <w:trHeight w:val="232"/>
        </w:trPr>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r>
      <w:tr w:rsidR="002E775A" w:rsidRPr="002E775A" w:rsidTr="00423DD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Procurador</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01</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11</w:t>
            </w:r>
          </w:p>
        </w:tc>
      </w:tr>
      <w:tr w:rsidR="002E775A" w:rsidRPr="002E775A" w:rsidTr="00423DD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2E775A" w:rsidRPr="002E775A" w:rsidRDefault="002E775A" w:rsidP="002E775A">
            <w:pPr>
              <w:pStyle w:val="Default"/>
              <w:spacing w:line="360" w:lineRule="auto"/>
              <w:ind w:firstLine="34"/>
              <w:jc w:val="both"/>
            </w:pPr>
            <w:r w:rsidRPr="002E775A">
              <w:t>(...)</w:t>
            </w:r>
          </w:p>
        </w:tc>
      </w:tr>
    </w:tbl>
    <w:p w:rsidR="002E775A" w:rsidRPr="002E775A" w:rsidRDefault="002E775A" w:rsidP="002E775A">
      <w:pPr>
        <w:pStyle w:val="Default"/>
        <w:spacing w:line="360" w:lineRule="auto"/>
        <w:ind w:firstLine="708"/>
        <w:jc w:val="both"/>
      </w:pPr>
      <w:r w:rsidRPr="002E775A">
        <w:t>Parágrafo Único. (...).”</w:t>
      </w:r>
    </w:p>
    <w:p w:rsidR="002E775A" w:rsidRDefault="002E775A" w:rsidP="002E775A">
      <w:pPr>
        <w:pStyle w:val="Default"/>
        <w:spacing w:line="360" w:lineRule="auto"/>
        <w:ind w:firstLine="708"/>
        <w:jc w:val="both"/>
      </w:pPr>
    </w:p>
    <w:p w:rsidR="00314B07" w:rsidRDefault="00314B07" w:rsidP="00713D36">
      <w:pPr>
        <w:spacing w:line="360" w:lineRule="auto"/>
        <w:ind w:firstLine="708"/>
        <w:jc w:val="both"/>
        <w:rPr>
          <w:sz w:val="24"/>
          <w:szCs w:val="24"/>
        </w:rPr>
      </w:pPr>
      <w:r w:rsidRPr="00314B07">
        <w:rPr>
          <w:sz w:val="24"/>
          <w:szCs w:val="24"/>
        </w:rPr>
        <w:t xml:space="preserve">Art. </w:t>
      </w:r>
      <w:r>
        <w:rPr>
          <w:sz w:val="24"/>
          <w:szCs w:val="24"/>
        </w:rPr>
        <w:t>2</w:t>
      </w:r>
      <w:r w:rsidRPr="00314B07">
        <w:rPr>
          <w:sz w:val="24"/>
          <w:szCs w:val="24"/>
        </w:rPr>
        <w:t>° - A redação do Anexo I da Lei Municipal n.º 540 de 01 de setembro de 2010 referente a categoria funcional de “Procurador” passa a ser:</w:t>
      </w:r>
    </w:p>
    <w:p w:rsidR="00713D36" w:rsidRDefault="00713D36"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CATEGORIA FUNCIONAL: Procurador</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 xml:space="preserve">ATRIBUIÇÕES: </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 xml:space="preserve">DESCRIÇÃO SINTÉTICA: </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 xml:space="preserve">- Patrocinar causas em que o Município esteja relacionado em qualquer dos </w:t>
      </w:r>
      <w:r w:rsidR="00B85CD3" w:rsidRPr="00314B07">
        <w:rPr>
          <w:sz w:val="24"/>
          <w:szCs w:val="24"/>
        </w:rPr>
        <w:t>polos</w:t>
      </w:r>
      <w:r w:rsidRPr="00314B07">
        <w:rPr>
          <w:sz w:val="24"/>
          <w:szCs w:val="24"/>
        </w:rPr>
        <w:t xml:space="preserve">; </w:t>
      </w:r>
    </w:p>
    <w:p w:rsidR="00314B07" w:rsidRPr="00314B07" w:rsidRDefault="00314B07" w:rsidP="00713D36">
      <w:pPr>
        <w:ind w:left="709"/>
        <w:jc w:val="both"/>
        <w:rPr>
          <w:sz w:val="24"/>
          <w:szCs w:val="24"/>
        </w:rPr>
      </w:pPr>
      <w:r w:rsidRPr="00314B07">
        <w:rPr>
          <w:sz w:val="24"/>
          <w:szCs w:val="24"/>
        </w:rPr>
        <w:t xml:space="preserve">- Elaborar pareceres de ordem jurídica. </w:t>
      </w:r>
    </w:p>
    <w:p w:rsidR="00314B07" w:rsidRDefault="00314B07" w:rsidP="00713D36">
      <w:pPr>
        <w:ind w:left="709"/>
        <w:jc w:val="both"/>
        <w:rPr>
          <w:sz w:val="24"/>
          <w:szCs w:val="24"/>
        </w:rPr>
      </w:pPr>
    </w:p>
    <w:p w:rsidR="00314B07" w:rsidRPr="00B85CD3" w:rsidRDefault="00314B07" w:rsidP="00713D36">
      <w:pPr>
        <w:ind w:left="709"/>
        <w:jc w:val="both"/>
        <w:rPr>
          <w:sz w:val="24"/>
          <w:szCs w:val="24"/>
        </w:rPr>
      </w:pPr>
      <w:r w:rsidRPr="00B85CD3">
        <w:rPr>
          <w:sz w:val="24"/>
          <w:szCs w:val="24"/>
        </w:rPr>
        <w:t xml:space="preserve">DESCRIÇÃO ANALÍTICA: </w:t>
      </w:r>
    </w:p>
    <w:p w:rsidR="00314B07" w:rsidRPr="00B85CD3" w:rsidRDefault="00314B07" w:rsidP="00713D36">
      <w:pPr>
        <w:ind w:left="709"/>
        <w:jc w:val="both"/>
        <w:rPr>
          <w:sz w:val="24"/>
          <w:szCs w:val="24"/>
        </w:rPr>
      </w:pP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Representar o Município quando ele for autor, réu, assistente ou oponente em qualquer foro ou instância;</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-Estudar assuntos jurídicos de ordem geral ou específica, realizando pesquisas de doutrina e jurisprudência de modo a habilitar o Município a solucionar problemas pertinentes a suas prerrogativas constitucionais e legais;</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Auxiliar na redação e analisar termos de contratos, editais, convênios, acordos e outros atos administrativos decorrentes de exigência legal;</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lastRenderedPageBreak/>
        <w:t>- Emitir parecer jurídico ao Prefeito e aos órgãos administrativos, em processos de ordem administrativa;</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Prolatar, quando solicitado, parecer prévio em projetos de emenda à Lei Orgânica, projetos de lei, e demais proposições legislativas;</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Orientar as atividades administrativas que envolvam matérias jurídicas;</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Conduzir veículos oficiais no exercício de suas atividades externas, quando devidamente habilitado;</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Integrar grupos operacionais de trabalho;</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Alimentar os sistemas informatizados decorrentes de suas atividades;</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Auxiliar o Sistema de Controle Interno, zelando pela obediência a legislação vigente;</w:t>
      </w:r>
    </w:p>
    <w:p w:rsidR="00B85CD3" w:rsidRPr="00B85CD3" w:rsidRDefault="00B85CD3" w:rsidP="00713D36">
      <w:pPr>
        <w:ind w:left="709"/>
        <w:jc w:val="both"/>
        <w:rPr>
          <w:rFonts w:eastAsiaTheme="minorHAnsi"/>
          <w:sz w:val="24"/>
          <w:szCs w:val="24"/>
          <w:lang w:eastAsia="en-US"/>
        </w:rPr>
      </w:pPr>
      <w:r w:rsidRPr="00B85CD3">
        <w:rPr>
          <w:rFonts w:eastAsiaTheme="minorHAnsi"/>
          <w:sz w:val="24"/>
          <w:szCs w:val="24"/>
          <w:lang w:eastAsia="en-US"/>
        </w:rPr>
        <w:t xml:space="preserve">- Executar outras tarefas correlatas. </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 xml:space="preserve">CONDIÇÕES DE TRABALHO: </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r w:rsidRPr="00314B07">
        <w:rPr>
          <w:sz w:val="24"/>
          <w:szCs w:val="24"/>
        </w:rPr>
        <w:t xml:space="preserve">a) Carga horária semanal: 40 horas; </w:t>
      </w:r>
    </w:p>
    <w:p w:rsidR="00314B07" w:rsidRPr="00314B07" w:rsidRDefault="00314B07" w:rsidP="00713D36">
      <w:pPr>
        <w:ind w:left="709"/>
        <w:jc w:val="both"/>
        <w:rPr>
          <w:sz w:val="24"/>
          <w:szCs w:val="24"/>
        </w:rPr>
      </w:pPr>
      <w:r w:rsidRPr="00314B07">
        <w:rPr>
          <w:sz w:val="24"/>
          <w:szCs w:val="24"/>
        </w:rPr>
        <w:t>b) Especiais:</w:t>
      </w:r>
    </w:p>
    <w:p w:rsidR="00314B07" w:rsidRPr="00314B07" w:rsidRDefault="00314B07" w:rsidP="00713D36">
      <w:pPr>
        <w:ind w:left="709"/>
        <w:jc w:val="both"/>
        <w:rPr>
          <w:sz w:val="24"/>
          <w:szCs w:val="24"/>
        </w:rPr>
      </w:pPr>
      <w:r w:rsidRPr="00314B07">
        <w:rPr>
          <w:sz w:val="24"/>
          <w:szCs w:val="24"/>
        </w:rPr>
        <w:t>b1)</w:t>
      </w:r>
      <w:proofErr w:type="gramStart"/>
      <w:r w:rsidRPr="00314B07">
        <w:rPr>
          <w:sz w:val="24"/>
          <w:szCs w:val="24"/>
        </w:rPr>
        <w:t xml:space="preserve">  </w:t>
      </w:r>
      <w:proofErr w:type="gramEnd"/>
      <w:r w:rsidRPr="00314B07">
        <w:rPr>
          <w:sz w:val="24"/>
          <w:szCs w:val="24"/>
        </w:rPr>
        <w:t>O exercício do cargo poderá exigir a prestação de serviços nos seguintes regimes trabalho: suplementação, compensação de horas, plantão, sobreaviso,  escala,  alternativo e fora da sede;</w:t>
      </w:r>
    </w:p>
    <w:p w:rsidR="00314B07" w:rsidRPr="00314B07" w:rsidRDefault="00314B07" w:rsidP="00713D36">
      <w:pPr>
        <w:ind w:left="709"/>
        <w:jc w:val="both"/>
        <w:rPr>
          <w:sz w:val="24"/>
          <w:szCs w:val="24"/>
        </w:rPr>
      </w:pPr>
      <w:r w:rsidRPr="00314B07">
        <w:rPr>
          <w:sz w:val="24"/>
          <w:szCs w:val="24"/>
        </w:rPr>
        <w:t>b2) Sujeito ao atendimento ao público.</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bookmarkStart w:id="1" w:name="_Hlk490054021"/>
      <w:r w:rsidRPr="00314B07">
        <w:rPr>
          <w:sz w:val="24"/>
          <w:szCs w:val="24"/>
        </w:rPr>
        <w:t xml:space="preserve">REQUISITOS PARA PROVIMENTO: </w:t>
      </w:r>
    </w:p>
    <w:p w:rsidR="00314B07" w:rsidRPr="00314B07" w:rsidRDefault="00314B07" w:rsidP="00713D36">
      <w:pPr>
        <w:ind w:left="709"/>
        <w:jc w:val="both"/>
        <w:rPr>
          <w:sz w:val="24"/>
          <w:szCs w:val="24"/>
        </w:rPr>
      </w:pPr>
    </w:p>
    <w:p w:rsidR="00314B07" w:rsidRPr="00314B07" w:rsidRDefault="00314B07" w:rsidP="00713D36">
      <w:pPr>
        <w:ind w:left="709"/>
        <w:jc w:val="both"/>
        <w:rPr>
          <w:sz w:val="24"/>
          <w:szCs w:val="24"/>
        </w:rPr>
      </w:pPr>
      <w:bookmarkStart w:id="2" w:name="_Hlk490054157"/>
      <w:r w:rsidRPr="00314B07">
        <w:rPr>
          <w:sz w:val="24"/>
          <w:szCs w:val="24"/>
        </w:rPr>
        <w:t>Idade mínima: 18 anos</w:t>
      </w:r>
    </w:p>
    <w:p w:rsidR="00314B07" w:rsidRPr="00314B07" w:rsidRDefault="00713D36" w:rsidP="00713D36">
      <w:pPr>
        <w:ind w:left="709"/>
        <w:jc w:val="both"/>
        <w:rPr>
          <w:sz w:val="24"/>
          <w:szCs w:val="24"/>
        </w:rPr>
      </w:pPr>
      <w:r>
        <w:rPr>
          <w:sz w:val="24"/>
          <w:szCs w:val="24"/>
        </w:rPr>
        <w:t>Escolaridade</w:t>
      </w:r>
      <w:r w:rsidR="00314B07" w:rsidRPr="00314B07">
        <w:rPr>
          <w:sz w:val="24"/>
          <w:szCs w:val="24"/>
        </w:rPr>
        <w:t xml:space="preserve">: ensino superior em Direito ou Ciências Jurídicas e Sociais </w:t>
      </w:r>
    </w:p>
    <w:p w:rsidR="00314B07" w:rsidRPr="00314B07" w:rsidRDefault="00314B07" w:rsidP="00713D36">
      <w:pPr>
        <w:ind w:left="709"/>
        <w:jc w:val="both"/>
        <w:rPr>
          <w:sz w:val="24"/>
          <w:szCs w:val="24"/>
        </w:rPr>
      </w:pPr>
      <w:r w:rsidRPr="00314B07">
        <w:rPr>
          <w:sz w:val="24"/>
          <w:szCs w:val="24"/>
        </w:rPr>
        <w:t>c) Habilitações:</w:t>
      </w:r>
    </w:p>
    <w:p w:rsidR="00314B07" w:rsidRPr="00314B07" w:rsidRDefault="00314B07" w:rsidP="00713D36">
      <w:pPr>
        <w:ind w:left="709"/>
        <w:jc w:val="both"/>
        <w:rPr>
          <w:sz w:val="24"/>
          <w:szCs w:val="24"/>
        </w:rPr>
      </w:pPr>
      <w:r w:rsidRPr="00314B07">
        <w:rPr>
          <w:sz w:val="24"/>
          <w:szCs w:val="24"/>
        </w:rPr>
        <w:t>c1)</w:t>
      </w:r>
      <w:proofErr w:type="gramStart"/>
      <w:r w:rsidRPr="00314B07">
        <w:rPr>
          <w:sz w:val="24"/>
          <w:szCs w:val="24"/>
        </w:rPr>
        <w:t xml:space="preserve">  </w:t>
      </w:r>
      <w:proofErr w:type="gramEnd"/>
      <w:r w:rsidRPr="00314B07">
        <w:rPr>
          <w:sz w:val="24"/>
          <w:szCs w:val="24"/>
        </w:rPr>
        <w:t>Registro ativo na Ordem dos Advogados do Brasil - OAB.</w:t>
      </w:r>
    </w:p>
    <w:p w:rsidR="00314B07" w:rsidRDefault="00314B07" w:rsidP="00713D36">
      <w:pPr>
        <w:ind w:left="709"/>
        <w:jc w:val="both"/>
        <w:rPr>
          <w:sz w:val="24"/>
          <w:szCs w:val="24"/>
        </w:rPr>
      </w:pPr>
      <w:r w:rsidRPr="00314B07">
        <w:rPr>
          <w:sz w:val="24"/>
          <w:szCs w:val="24"/>
        </w:rPr>
        <w:t xml:space="preserve">c2) Pós-graduação </w:t>
      </w:r>
      <w:r w:rsidR="00713D36">
        <w:rPr>
          <w:sz w:val="24"/>
          <w:szCs w:val="24"/>
        </w:rPr>
        <w:t>em uma d</w:t>
      </w:r>
      <w:r w:rsidRPr="00314B07">
        <w:rPr>
          <w:sz w:val="24"/>
          <w:szCs w:val="24"/>
        </w:rPr>
        <w:t>as seguintes áreas do direito: Tributário ou Constitucional ou Administrativo ou Público ou Municipal;</w:t>
      </w:r>
    </w:p>
    <w:bookmarkEnd w:id="1"/>
    <w:bookmarkEnd w:id="2"/>
    <w:p w:rsidR="00713D36" w:rsidRDefault="00713D36" w:rsidP="00713D36">
      <w:pPr>
        <w:pStyle w:val="Default"/>
        <w:spacing w:line="360" w:lineRule="auto"/>
        <w:ind w:firstLine="708"/>
        <w:jc w:val="both"/>
      </w:pPr>
    </w:p>
    <w:p w:rsidR="002E775A" w:rsidRPr="002E775A" w:rsidRDefault="002E775A" w:rsidP="00713D36">
      <w:pPr>
        <w:pStyle w:val="Default"/>
        <w:spacing w:line="360" w:lineRule="auto"/>
        <w:ind w:firstLine="708"/>
        <w:jc w:val="both"/>
      </w:pPr>
      <w:r w:rsidRPr="002E775A">
        <w:t xml:space="preserve">Art. </w:t>
      </w:r>
      <w:r w:rsidR="00314B07">
        <w:t>3</w:t>
      </w:r>
      <w:r w:rsidRPr="002E775A">
        <w:t>º. As despesas decorrentes dessa Lei correrão por dotação orçamentária própria.</w:t>
      </w:r>
      <w:bookmarkStart w:id="3" w:name="a4"/>
      <w:bookmarkEnd w:id="3"/>
    </w:p>
    <w:p w:rsidR="002E775A" w:rsidRPr="002E775A" w:rsidRDefault="002E775A" w:rsidP="00713D36">
      <w:pPr>
        <w:pStyle w:val="Default"/>
        <w:spacing w:line="360" w:lineRule="auto"/>
        <w:ind w:firstLine="708"/>
        <w:jc w:val="both"/>
      </w:pPr>
    </w:p>
    <w:p w:rsidR="002E775A" w:rsidRPr="002E775A" w:rsidRDefault="00314B07" w:rsidP="002E775A">
      <w:pPr>
        <w:pStyle w:val="Default"/>
        <w:spacing w:line="360" w:lineRule="auto"/>
        <w:ind w:firstLine="708"/>
        <w:jc w:val="both"/>
      </w:pPr>
      <w:r>
        <w:t>Art. 4</w:t>
      </w:r>
      <w:r w:rsidR="002E775A" w:rsidRPr="002E775A">
        <w:t>º. Esta Lei entra em vigor a partir do primeiro dia do mês subsequente a sua publicação.</w:t>
      </w:r>
    </w:p>
    <w:p w:rsidR="00DA5360" w:rsidRPr="00DA5360" w:rsidRDefault="00DA5360" w:rsidP="00DA5360">
      <w:pPr>
        <w:pStyle w:val="Default"/>
        <w:spacing w:line="360" w:lineRule="auto"/>
        <w:ind w:firstLine="708"/>
        <w:jc w:val="both"/>
      </w:pPr>
    </w:p>
    <w:p w:rsidR="00744D34" w:rsidRDefault="00744D34" w:rsidP="006F6A94">
      <w:pPr>
        <w:pStyle w:val="Default"/>
        <w:spacing w:line="360" w:lineRule="auto"/>
        <w:ind w:firstLine="708"/>
        <w:jc w:val="both"/>
      </w:pPr>
      <w:r w:rsidRPr="006F6A94">
        <w:t xml:space="preserve">Gabinete do </w:t>
      </w:r>
      <w:r w:rsidR="00751FFB" w:rsidRPr="006F6A94">
        <w:t>Pr</w:t>
      </w:r>
      <w:r w:rsidRPr="006F6A94">
        <w:t xml:space="preserve">efeito Municipal, </w:t>
      </w:r>
      <w:r w:rsidR="00274FCB" w:rsidRPr="006F6A94">
        <w:t xml:space="preserve">Dilermando de Aguiar, </w:t>
      </w:r>
      <w:r w:rsidR="00891CEC">
        <w:t xml:space="preserve">ao </w:t>
      </w:r>
      <w:r w:rsidR="00044ED3">
        <w:t>30</w:t>
      </w:r>
      <w:r w:rsidR="00D60555">
        <w:t>° dia</w:t>
      </w:r>
      <w:r w:rsidR="00490FA2" w:rsidRPr="006F6A94">
        <w:t xml:space="preserve"> do mês de </w:t>
      </w:r>
      <w:r w:rsidR="00D60555">
        <w:t xml:space="preserve">novembro </w:t>
      </w:r>
      <w:r w:rsidR="0080502B" w:rsidRPr="006F6A94">
        <w:t>do ano</w:t>
      </w:r>
      <w:r w:rsidR="00AE61E4" w:rsidRPr="006F6A94">
        <w:t xml:space="preserve"> de </w:t>
      </w:r>
      <w:r w:rsidRPr="006F6A94">
        <w:t>201</w:t>
      </w:r>
      <w:r w:rsidR="002F027C" w:rsidRPr="006F6A94">
        <w:t>7</w:t>
      </w:r>
      <w:r w:rsidRPr="006F6A94">
        <w:t>.</w:t>
      </w:r>
    </w:p>
    <w:p w:rsidR="00314B07" w:rsidRDefault="00314B07" w:rsidP="006F6A94">
      <w:pPr>
        <w:pStyle w:val="Default"/>
        <w:spacing w:line="360" w:lineRule="auto"/>
        <w:ind w:firstLine="708"/>
        <w:jc w:val="both"/>
      </w:pPr>
    </w:p>
    <w:p w:rsidR="00D54A41" w:rsidRPr="00A72373" w:rsidRDefault="00D54A41" w:rsidP="006F6A94">
      <w:pPr>
        <w:pStyle w:val="Default"/>
        <w:spacing w:line="360" w:lineRule="auto"/>
        <w:ind w:firstLine="708"/>
        <w:jc w:val="both"/>
      </w:pPr>
      <w:r w:rsidRPr="00A72373">
        <w:t xml:space="preserve">Registre-se e Publique-se.        </w:t>
      </w:r>
    </w:p>
    <w:p w:rsidR="00D54A41" w:rsidRDefault="00D54A41" w:rsidP="006F6A94">
      <w:pPr>
        <w:pStyle w:val="Default"/>
        <w:spacing w:line="360" w:lineRule="auto"/>
        <w:ind w:firstLine="708"/>
        <w:jc w:val="both"/>
      </w:pPr>
    </w:p>
    <w:p w:rsidR="009235A2" w:rsidRPr="006F6A94" w:rsidRDefault="009235A2" w:rsidP="002E6B7B">
      <w:pPr>
        <w:pStyle w:val="Default"/>
        <w:ind w:firstLine="708"/>
        <w:jc w:val="both"/>
      </w:pPr>
      <w:r w:rsidRPr="006F6A94">
        <w:t xml:space="preserve">Anderson de Lima </w:t>
      </w:r>
      <w:proofErr w:type="spellStart"/>
      <w:r w:rsidRPr="006F6A94">
        <w:t>Pulhese</w:t>
      </w:r>
      <w:proofErr w:type="spellEnd"/>
    </w:p>
    <w:p w:rsidR="00D54A41" w:rsidRDefault="009235A2" w:rsidP="002E6B7B">
      <w:pPr>
        <w:pStyle w:val="Default"/>
        <w:ind w:firstLine="708"/>
        <w:jc w:val="both"/>
      </w:pPr>
      <w:r w:rsidRPr="006F6A94">
        <w:t>Secretário da Administração e Fazenda.</w:t>
      </w:r>
    </w:p>
    <w:p w:rsidR="00D60555" w:rsidRDefault="00D60555" w:rsidP="006F6A94">
      <w:pPr>
        <w:pStyle w:val="Default"/>
        <w:spacing w:line="360" w:lineRule="auto"/>
        <w:ind w:firstLine="708"/>
        <w:jc w:val="both"/>
      </w:pPr>
    </w:p>
    <w:p w:rsidR="009235A2" w:rsidRPr="00A72373" w:rsidRDefault="00713D36" w:rsidP="00974EE7">
      <w:pPr>
        <w:pStyle w:val="Default"/>
        <w:tabs>
          <w:tab w:val="left" w:pos="3502"/>
        </w:tabs>
        <w:ind w:left="993" w:firstLine="708"/>
        <w:jc w:val="right"/>
      </w:pPr>
      <w:r>
        <w:tab/>
      </w:r>
      <w:r w:rsidR="009235A2" w:rsidRPr="006F6A94">
        <w:t xml:space="preserve">José Claiton </w:t>
      </w:r>
      <w:proofErr w:type="spellStart"/>
      <w:r w:rsidR="009235A2" w:rsidRPr="006F6A94">
        <w:t>Sauzem</w:t>
      </w:r>
      <w:proofErr w:type="spellEnd"/>
      <w:r w:rsidR="009235A2" w:rsidRPr="006F6A94">
        <w:t xml:space="preserve"> Ilha</w:t>
      </w:r>
    </w:p>
    <w:p w:rsidR="00FB12B8" w:rsidRDefault="009235A2" w:rsidP="00974EE7">
      <w:pPr>
        <w:pStyle w:val="Default"/>
        <w:ind w:left="993"/>
        <w:jc w:val="right"/>
      </w:pPr>
      <w:r w:rsidRPr="00A72373">
        <w:t>Prefeito Municipal</w:t>
      </w:r>
    </w:p>
    <w:p w:rsidR="005C3D53" w:rsidRPr="005C3D53" w:rsidRDefault="00C30AF3" w:rsidP="002A7EAD">
      <w:pPr>
        <w:pStyle w:val="NormalWeb"/>
        <w:spacing w:after="0" w:afterAutospacing="0"/>
        <w:jc w:val="center"/>
        <w:rPr>
          <w:b/>
          <w:sz w:val="28"/>
          <w:szCs w:val="28"/>
        </w:rPr>
      </w:pPr>
      <w:r w:rsidRPr="005C3D53">
        <w:rPr>
          <w:b/>
          <w:bCs/>
          <w:sz w:val="28"/>
          <w:szCs w:val="28"/>
        </w:rPr>
        <w:lastRenderedPageBreak/>
        <w:t>Mensagem Justificativa</w:t>
      </w:r>
      <w:r w:rsidR="005C3D53" w:rsidRPr="005C3D53">
        <w:rPr>
          <w:b/>
          <w:bCs/>
          <w:sz w:val="28"/>
          <w:szCs w:val="28"/>
        </w:rPr>
        <w:t xml:space="preserve"> ao </w:t>
      </w:r>
      <w:r w:rsidR="005C3D53" w:rsidRPr="005C3D53">
        <w:rPr>
          <w:b/>
          <w:sz w:val="28"/>
          <w:szCs w:val="28"/>
        </w:rPr>
        <w:t>Projeto de Lei Municipal n. º 0</w:t>
      </w:r>
      <w:r w:rsidR="002A7EAD">
        <w:rPr>
          <w:b/>
          <w:sz w:val="28"/>
          <w:szCs w:val="28"/>
        </w:rPr>
        <w:t>4</w:t>
      </w:r>
      <w:r w:rsidR="002E775A">
        <w:rPr>
          <w:b/>
          <w:sz w:val="28"/>
          <w:szCs w:val="28"/>
        </w:rPr>
        <w:t>9</w:t>
      </w:r>
      <w:r w:rsidR="005C3D53" w:rsidRPr="005C3D53">
        <w:rPr>
          <w:b/>
          <w:sz w:val="28"/>
          <w:szCs w:val="28"/>
        </w:rPr>
        <w:t xml:space="preserve"> de </w:t>
      </w:r>
      <w:r w:rsidR="00044ED3">
        <w:rPr>
          <w:b/>
          <w:sz w:val="28"/>
          <w:szCs w:val="28"/>
        </w:rPr>
        <w:t>30</w:t>
      </w:r>
      <w:r w:rsidR="005C3D53" w:rsidRPr="005C3D53">
        <w:rPr>
          <w:b/>
          <w:sz w:val="28"/>
          <w:szCs w:val="28"/>
        </w:rPr>
        <w:t xml:space="preserve"> de </w:t>
      </w:r>
      <w:r w:rsidR="00D60555">
        <w:rPr>
          <w:b/>
          <w:sz w:val="28"/>
          <w:szCs w:val="28"/>
        </w:rPr>
        <w:t>novembro</w:t>
      </w:r>
      <w:r w:rsidR="005C3D53" w:rsidRPr="005C3D53">
        <w:rPr>
          <w:b/>
          <w:sz w:val="28"/>
          <w:szCs w:val="28"/>
        </w:rPr>
        <w:t xml:space="preserve"> de 2017.</w:t>
      </w:r>
    </w:p>
    <w:p w:rsidR="00C30AF3" w:rsidRPr="005C3D53" w:rsidRDefault="00C30AF3" w:rsidP="005C3D53">
      <w:pPr>
        <w:jc w:val="center"/>
        <w:rPr>
          <w:b/>
          <w:bCs/>
          <w:sz w:val="28"/>
          <w:szCs w:val="28"/>
        </w:rPr>
      </w:pPr>
    </w:p>
    <w:p w:rsidR="00F53DF4" w:rsidRDefault="00F53DF4" w:rsidP="00C30AF3">
      <w:pPr>
        <w:spacing w:line="360" w:lineRule="auto"/>
        <w:jc w:val="both"/>
        <w:rPr>
          <w:b/>
          <w:sz w:val="24"/>
          <w:szCs w:val="24"/>
        </w:rPr>
      </w:pPr>
    </w:p>
    <w:p w:rsidR="00C30AF3" w:rsidRPr="007B5327" w:rsidRDefault="00C30AF3" w:rsidP="00C30AF3">
      <w:pPr>
        <w:spacing w:line="360" w:lineRule="auto"/>
        <w:jc w:val="both"/>
        <w:rPr>
          <w:b/>
          <w:sz w:val="24"/>
          <w:szCs w:val="24"/>
        </w:rPr>
      </w:pPr>
      <w:r w:rsidRPr="007B5327">
        <w:rPr>
          <w:b/>
          <w:sz w:val="24"/>
          <w:szCs w:val="24"/>
        </w:rPr>
        <w:t>Senhor Presidente,</w:t>
      </w:r>
    </w:p>
    <w:p w:rsidR="00C30AF3" w:rsidRPr="007B5327" w:rsidRDefault="00C30AF3" w:rsidP="00C30AF3">
      <w:pPr>
        <w:spacing w:line="360" w:lineRule="auto"/>
        <w:jc w:val="both"/>
        <w:rPr>
          <w:b/>
          <w:sz w:val="24"/>
          <w:szCs w:val="24"/>
        </w:rPr>
      </w:pPr>
      <w:r w:rsidRPr="007B5327">
        <w:rPr>
          <w:b/>
          <w:sz w:val="24"/>
          <w:szCs w:val="24"/>
        </w:rPr>
        <w:t>Senhores Vereadores e Senhora Vereadora</w:t>
      </w:r>
    </w:p>
    <w:p w:rsidR="00D60555" w:rsidRDefault="00D60555" w:rsidP="00C30AF3">
      <w:pPr>
        <w:spacing w:line="360" w:lineRule="auto"/>
        <w:jc w:val="both"/>
        <w:rPr>
          <w:b/>
          <w:sz w:val="24"/>
          <w:szCs w:val="24"/>
        </w:rPr>
      </w:pPr>
    </w:p>
    <w:p w:rsidR="002E775A" w:rsidRPr="002E775A" w:rsidRDefault="002E775A" w:rsidP="002E775A">
      <w:pPr>
        <w:pStyle w:val="Default"/>
        <w:spacing w:line="360" w:lineRule="auto"/>
        <w:ind w:firstLine="708"/>
        <w:jc w:val="both"/>
      </w:pPr>
      <w:r w:rsidRPr="002E775A">
        <w:t>Ao cumprimentar Vossas Excelências e demais membros dessa Casa Legislativa, encaminhamos</w:t>
      </w:r>
      <w:r w:rsidR="00044ED3">
        <w:t xml:space="preserve"> em regime de urgência,</w:t>
      </w:r>
      <w:r w:rsidRPr="002E775A">
        <w:t xml:space="preserve"> para apreciação o Projeto de Lei que “ALTERA O PADRÃO DE VENCIMENTO DO CARGO DE PROCURADOR DISPOSTO NO ART. 5º DO PLANO DE CARREIRA DOS FUNCIONÁRIOS PÚBLICOS EFETIVOS DO PODER EXECUTIVO - LEI MUNICIPAL Nº 540, DE 01 DE SETEMBRO DE 2010, E DÁ OUTRAS PROVIDÊNCIAS.</w:t>
      </w:r>
      <w:proofErr w:type="gramStart"/>
      <w:r w:rsidRPr="002E775A">
        <w:t>”</w:t>
      </w:r>
      <w:proofErr w:type="gramEnd"/>
    </w:p>
    <w:p w:rsidR="002E775A" w:rsidRPr="002E775A" w:rsidRDefault="002E775A" w:rsidP="002E775A">
      <w:pPr>
        <w:pStyle w:val="Default"/>
        <w:spacing w:line="360" w:lineRule="auto"/>
        <w:ind w:firstLine="708"/>
        <w:jc w:val="both"/>
      </w:pPr>
      <w:r w:rsidRPr="002E775A">
        <w:t>A fim de justificar a necessidade de alteração do padrão de vencimentos do Cargo de Procurador importa referir que a carreira de Procurador Municipal deve ser tratada como função essencial à justiça, com atribuição principal de representação judicial do Município e a consultoria jurídica da respectiva unidade federativa, cabendo a este, no plano interno, realizar o controle preventivo das atividades da Administração Pública.</w:t>
      </w:r>
    </w:p>
    <w:p w:rsidR="002E775A" w:rsidRPr="002E775A" w:rsidRDefault="002E775A" w:rsidP="002E775A">
      <w:pPr>
        <w:pStyle w:val="Default"/>
        <w:spacing w:line="360" w:lineRule="auto"/>
        <w:ind w:firstLine="708"/>
        <w:jc w:val="both"/>
      </w:pPr>
      <w:r w:rsidRPr="002E775A">
        <w:t>Importante frisar que além do Prefeito Municipal, apenas os Procuradores têm poderes para receber comunicações judiciais em nome do Município, daí a especificidade da carreira para a qual a independência e valorização funcional é uma questão fundamental.</w:t>
      </w:r>
    </w:p>
    <w:p w:rsidR="002E775A" w:rsidRPr="002E775A" w:rsidRDefault="002E775A" w:rsidP="002E775A">
      <w:pPr>
        <w:pStyle w:val="Default"/>
        <w:spacing w:line="360" w:lineRule="auto"/>
        <w:ind w:firstLine="708"/>
        <w:jc w:val="both"/>
      </w:pPr>
      <w:r w:rsidRPr="002E775A">
        <w:t>A importância da atuação dos Procuradores Municipais é tamanha que existe, inclusive, proposta de emenda à Constituição Federal-PEC visando alcançar status constitucional à carreira, incluindo-a dentre as funções ali previstas. Este projeto de emenda constitucional prevê que os Procuradores dos Municípios, nomeados a partir de concurso público, passem a exercer com exclusividade a representação judicial e a consultoria jurídica dos respectivos entes federados, a exemplo dos Procuradores dos Estados e do Distrito Federal, o que já ocorre em nosso Município, onde a representação judicial já é atribuição exclusiva do Procurador nomeado mediante concurso público de provas e títulos, no que andamos bem.</w:t>
      </w:r>
    </w:p>
    <w:p w:rsidR="002E775A" w:rsidRPr="002E775A" w:rsidRDefault="002E775A" w:rsidP="002E775A">
      <w:pPr>
        <w:pStyle w:val="Default"/>
        <w:spacing w:line="360" w:lineRule="auto"/>
        <w:ind w:firstLine="708"/>
        <w:jc w:val="both"/>
      </w:pPr>
      <w:r w:rsidRPr="002E775A">
        <w:t xml:space="preserve">Ademais, um dos fundamentos da PEC é de que a carreira de Procurador Municipal promoverá o aprimoramento do controle da legalidade dos atos administrativos. Nesse contexto, conforme parecer do relator Senador Inácio Arruda </w:t>
      </w:r>
      <w:r w:rsidRPr="0005002D">
        <w:rPr>
          <w:i/>
        </w:rPr>
        <w:t xml:space="preserve">“a criação da carreira de procurador no âmbito dos municípios propiciará a defesa judicial e extrajudicial desses entes federados por agentes públicos autônomos, qualificados, eficientes e com independência </w:t>
      </w:r>
      <w:r w:rsidRPr="0005002D">
        <w:rPr>
          <w:i/>
        </w:rPr>
        <w:lastRenderedPageBreak/>
        <w:t>funcional. Portanto, tal como destacado na justificativa, a medida consagra os princípios da moralidade, eficiência, legalidade e impessoalidade da Administração Pública”</w:t>
      </w:r>
      <w:r w:rsidRPr="002E775A">
        <w:t>.</w:t>
      </w:r>
    </w:p>
    <w:p w:rsidR="002E775A" w:rsidRPr="002E775A" w:rsidRDefault="002E775A" w:rsidP="002E775A">
      <w:pPr>
        <w:pStyle w:val="Default"/>
        <w:spacing w:line="360" w:lineRule="auto"/>
        <w:ind w:firstLine="708"/>
        <w:jc w:val="both"/>
      </w:pPr>
      <w:r w:rsidRPr="002E775A">
        <w:t>Somado a isso, a Constituição Federal dispõe que “o advogado é indispensável à administração da justiça, sendo inviolável por seus atos e manifestações no exercício da profissão, nos limites da lei” (art. 133).</w:t>
      </w:r>
    </w:p>
    <w:p w:rsidR="002E775A" w:rsidRPr="002E775A" w:rsidRDefault="002E775A" w:rsidP="002E775A">
      <w:pPr>
        <w:pStyle w:val="Default"/>
        <w:spacing w:line="360" w:lineRule="auto"/>
        <w:ind w:firstLine="708"/>
        <w:jc w:val="both"/>
      </w:pPr>
      <w:r w:rsidRPr="002E775A">
        <w:t>A função de Procurador Municipal está condicionada à formação do profissional no curso de Direito e à sua inscrição nos quadros da Ordem dos Advogados do Brasil. Por sua vez, o art. 3º, § 1º, do Estatuto da OAB (Lei nº. 8906/94) dispõe, de maneira expressa, que os advogados públicos exercem atividade de advocacia, portanto, estão sujeitos a todas as normas estabelecidas naquele regramento específico, bem como contemplados pelos direitos dele decorrentes.</w:t>
      </w:r>
    </w:p>
    <w:p w:rsidR="002E775A" w:rsidRPr="002E775A" w:rsidRDefault="002E775A" w:rsidP="002E775A">
      <w:pPr>
        <w:pStyle w:val="Default"/>
        <w:spacing w:line="360" w:lineRule="auto"/>
        <w:ind w:firstLine="708"/>
        <w:jc w:val="both"/>
      </w:pPr>
      <w:r w:rsidRPr="002E775A">
        <w:t>Por conseguinte, os advogados públicos municipais sujeitam-se a um duplo regime legal para disciplinar sua atuação, ou seja, ao Estatuto da OAB e ao regime estabelecido na legislação do respectivo ente, de modo que, em sendo regime duplo, nenhum dos dois regramentos pode ser preterido ou ignorado. Porém, naquilo que se considera prerrogativa da profissão, o Estatuto da Advocacia deve sempre prevalecer.</w:t>
      </w:r>
    </w:p>
    <w:p w:rsidR="002E775A" w:rsidRPr="002E775A" w:rsidRDefault="002E775A" w:rsidP="002E775A">
      <w:pPr>
        <w:pStyle w:val="Default"/>
        <w:spacing w:line="360" w:lineRule="auto"/>
        <w:ind w:firstLine="708"/>
        <w:jc w:val="both"/>
      </w:pPr>
      <w:r w:rsidRPr="002E775A">
        <w:t>Segundo o Estatuto da OAB, a atividade do advogado caracteriza-se como uma atividade eminentemente intelectual, uma vez que seu artigo 1º define como sendo privativas dos advogados a postulação ao Poder Judiciário, a consultoria, assessoria e direção de atividades jurídicas.</w:t>
      </w:r>
    </w:p>
    <w:p w:rsidR="002E775A" w:rsidRPr="002E775A" w:rsidRDefault="002E775A" w:rsidP="002E775A">
      <w:pPr>
        <w:pStyle w:val="Default"/>
        <w:spacing w:line="360" w:lineRule="auto"/>
        <w:ind w:firstLine="708"/>
        <w:jc w:val="both"/>
      </w:pPr>
      <w:r w:rsidRPr="002E775A">
        <w:t>Assim, para que possa exercer tais atividades, depende o advogado da escrita e da palavra, além do conhecimento jurídico científico necessário, que demanda tempo de estudo e pesquisa, o advogado precisa manejar o uso da palavra, expondo, postulando, pleiteando na busca do convencimento.</w:t>
      </w:r>
      <w:r>
        <w:t xml:space="preserve"> </w:t>
      </w:r>
      <w:r w:rsidRPr="002E775A">
        <w:t>Somado a isto, dispõe o artigo 39 da Constituição Federal:</w:t>
      </w:r>
    </w:p>
    <w:p w:rsidR="002E775A" w:rsidRPr="002E775A" w:rsidRDefault="002E775A" w:rsidP="002E775A">
      <w:pPr>
        <w:pStyle w:val="Default"/>
        <w:ind w:left="3402"/>
        <w:jc w:val="both"/>
        <w:rPr>
          <w:sz w:val="20"/>
          <w:szCs w:val="20"/>
        </w:rPr>
      </w:pPr>
      <w:r w:rsidRPr="002E775A">
        <w:rPr>
          <w:sz w:val="20"/>
          <w:szCs w:val="20"/>
        </w:rPr>
        <w:t>Art. 39 (...)</w:t>
      </w:r>
    </w:p>
    <w:p w:rsidR="002E775A" w:rsidRPr="002E775A" w:rsidRDefault="002E775A" w:rsidP="002E775A">
      <w:pPr>
        <w:pStyle w:val="Default"/>
        <w:ind w:left="3402"/>
        <w:jc w:val="both"/>
        <w:rPr>
          <w:sz w:val="20"/>
          <w:szCs w:val="20"/>
        </w:rPr>
      </w:pPr>
      <w:r w:rsidRPr="002E775A">
        <w:rPr>
          <w:sz w:val="20"/>
          <w:szCs w:val="20"/>
        </w:rPr>
        <w:t>§ 1º. A fixação dos padrões de vencimento e dos demais componentes do sistema remuneratório observará:</w:t>
      </w:r>
    </w:p>
    <w:p w:rsidR="002E775A" w:rsidRPr="002E775A" w:rsidRDefault="002E775A" w:rsidP="002E775A">
      <w:pPr>
        <w:pStyle w:val="Default"/>
        <w:ind w:left="3402"/>
        <w:jc w:val="both"/>
        <w:rPr>
          <w:sz w:val="20"/>
          <w:szCs w:val="20"/>
        </w:rPr>
      </w:pPr>
      <w:r w:rsidRPr="002E775A">
        <w:rPr>
          <w:sz w:val="20"/>
          <w:szCs w:val="20"/>
        </w:rPr>
        <w:t>I - a natureza, o grau de responsabilidade e a complexidade dos cargos componentes de cada carreira;</w:t>
      </w:r>
    </w:p>
    <w:p w:rsidR="002E775A" w:rsidRPr="002E775A" w:rsidRDefault="002E775A" w:rsidP="002E775A">
      <w:pPr>
        <w:pStyle w:val="Default"/>
        <w:ind w:left="3402"/>
        <w:jc w:val="both"/>
        <w:rPr>
          <w:sz w:val="20"/>
          <w:szCs w:val="20"/>
        </w:rPr>
      </w:pPr>
      <w:r w:rsidRPr="002E775A">
        <w:rPr>
          <w:sz w:val="20"/>
          <w:szCs w:val="20"/>
        </w:rPr>
        <w:t>II - os requisitos para a investidura;</w:t>
      </w:r>
    </w:p>
    <w:p w:rsidR="002E775A" w:rsidRPr="002E775A" w:rsidRDefault="002E775A" w:rsidP="002E775A">
      <w:pPr>
        <w:pStyle w:val="Default"/>
        <w:ind w:left="3402"/>
        <w:jc w:val="both"/>
      </w:pPr>
      <w:r w:rsidRPr="002E775A">
        <w:rPr>
          <w:sz w:val="20"/>
          <w:szCs w:val="20"/>
        </w:rPr>
        <w:t>III - as peculiaridades dos cargos.</w:t>
      </w:r>
    </w:p>
    <w:p w:rsidR="002E775A" w:rsidRPr="002E775A" w:rsidRDefault="002E775A" w:rsidP="002E775A">
      <w:pPr>
        <w:pStyle w:val="Default"/>
        <w:spacing w:line="360" w:lineRule="auto"/>
        <w:ind w:firstLine="708"/>
        <w:jc w:val="both"/>
      </w:pPr>
    </w:p>
    <w:p w:rsidR="002E775A" w:rsidRPr="002E775A" w:rsidRDefault="002E775A" w:rsidP="002E775A">
      <w:pPr>
        <w:pStyle w:val="Default"/>
        <w:spacing w:line="360" w:lineRule="auto"/>
        <w:ind w:firstLine="708"/>
        <w:jc w:val="both"/>
      </w:pPr>
      <w:r w:rsidRPr="002E775A">
        <w:t>Desta forma, a necessidade de alteração dos vencimentos do Cargo de Procurador se justifica porque o atual padrão de vencimentos destoa daquele que seria justo para a categoria, quando considerados os valores percebidos por carreiras jurídicas similares, as especificidades da função, a necessidade de independência funcional e a responsabilidade detida pelo servidor, representante legal do Município de Dilermando de Aguiar.</w:t>
      </w:r>
    </w:p>
    <w:p w:rsidR="002E775A" w:rsidRPr="002E775A" w:rsidRDefault="002E775A" w:rsidP="002E775A">
      <w:pPr>
        <w:pStyle w:val="Default"/>
        <w:spacing w:line="360" w:lineRule="auto"/>
        <w:ind w:firstLine="708"/>
        <w:jc w:val="both"/>
      </w:pPr>
      <w:r w:rsidRPr="002E775A">
        <w:lastRenderedPageBreak/>
        <w:t>Observa-se que a valorização da carreira a partir da fixação de uma remuneração que se mostre, no mínimo, atrativa garante a permanência do profissional no quadro de servidores do Município, evitando seu desligamento para assumir outras carreiras jurídicas, em alguns casos com funções idênticas, mas com um padrão de remuneração bem superior.</w:t>
      </w:r>
    </w:p>
    <w:p w:rsidR="002E775A" w:rsidRDefault="002E775A" w:rsidP="002E775A">
      <w:pPr>
        <w:pStyle w:val="Default"/>
        <w:spacing w:line="360" w:lineRule="auto"/>
        <w:ind w:firstLine="708"/>
        <w:jc w:val="both"/>
      </w:pPr>
      <w:r w:rsidRPr="002E775A">
        <w:t>A remuneração justa dos advogados públicos é tema que atualmente está sendo amplamente debatido, tanto que recentemente o STF recebeu o Recurso Extraordinário (RE) 663696, com status de Repercussão Geral, para decidir qual o parâmetro para pagamento da remuneração dos Procuradores Municipais: se é o limite do subsídio de prefeito ou o limite do subsídio de desembargador.</w:t>
      </w:r>
    </w:p>
    <w:p w:rsidR="00926800" w:rsidRDefault="00926800" w:rsidP="00926800">
      <w:pPr>
        <w:pStyle w:val="Default"/>
        <w:spacing w:line="360" w:lineRule="auto"/>
        <w:ind w:firstLine="708"/>
        <w:jc w:val="both"/>
      </w:pPr>
      <w:r>
        <w:t>Com a manifestação de que o impacto orçamentário e financeiro do respectivo projeto deve ser realizado em conjunto com o pacote de medidas que estamos enviando ao Poder Legislativo, destacadamente os Projetos de Lei n° 48/2017 e 52/2017, entendemos como atendidas as diretrizes da Lei de Responsabilidade Fiscal.</w:t>
      </w:r>
    </w:p>
    <w:p w:rsidR="002E775A" w:rsidRPr="002E775A" w:rsidRDefault="002E775A" w:rsidP="002E775A">
      <w:pPr>
        <w:pStyle w:val="Default"/>
        <w:spacing w:line="360" w:lineRule="auto"/>
        <w:ind w:firstLine="708"/>
        <w:jc w:val="both"/>
      </w:pPr>
      <w:r w:rsidRPr="002E775A">
        <w:t xml:space="preserve">Desse modo, a alteração do padrão salarial para o Cargo de Procurador condizente com suas funções mostra-se imprescindível, sendo estas, Senhor Presidente e Senhores Vereadores, </w:t>
      </w:r>
      <w:proofErr w:type="gramStart"/>
      <w:r w:rsidRPr="002E775A">
        <w:t>as razões que justificam o encaminhamento do presente Projeto</w:t>
      </w:r>
      <w:proofErr w:type="gramEnd"/>
      <w:r w:rsidRPr="002E775A">
        <w:t xml:space="preserve"> de Lei, que ora submeto à elevada consideração dessa Casa, esperando a aprovação.</w:t>
      </w:r>
    </w:p>
    <w:p w:rsidR="002E775A" w:rsidRPr="002E775A" w:rsidRDefault="002E775A" w:rsidP="002E775A">
      <w:pPr>
        <w:pStyle w:val="Default"/>
        <w:spacing w:line="360" w:lineRule="auto"/>
        <w:ind w:firstLine="708"/>
        <w:jc w:val="both"/>
      </w:pPr>
    </w:p>
    <w:p w:rsidR="002E775A" w:rsidRDefault="002E775A" w:rsidP="002E775A">
      <w:pPr>
        <w:spacing w:line="360" w:lineRule="auto"/>
        <w:jc w:val="center"/>
      </w:pPr>
    </w:p>
    <w:p w:rsidR="002E775A" w:rsidRDefault="002E775A" w:rsidP="002E775A">
      <w:pPr>
        <w:spacing w:line="360" w:lineRule="auto"/>
        <w:jc w:val="center"/>
      </w:pPr>
    </w:p>
    <w:p w:rsidR="002E775A" w:rsidRDefault="002E775A" w:rsidP="002E775A">
      <w:pPr>
        <w:spacing w:line="360" w:lineRule="auto"/>
        <w:jc w:val="center"/>
      </w:pPr>
    </w:p>
    <w:p w:rsidR="002E775A" w:rsidRPr="002E775A" w:rsidRDefault="002E775A" w:rsidP="002E775A">
      <w:pPr>
        <w:spacing w:line="360" w:lineRule="auto"/>
        <w:jc w:val="center"/>
        <w:rPr>
          <w:sz w:val="24"/>
          <w:szCs w:val="24"/>
        </w:rPr>
      </w:pPr>
      <w:r w:rsidRPr="002E775A">
        <w:rPr>
          <w:sz w:val="24"/>
          <w:szCs w:val="24"/>
        </w:rPr>
        <w:t xml:space="preserve">José Claiton </w:t>
      </w:r>
      <w:proofErr w:type="spellStart"/>
      <w:r w:rsidRPr="002E775A">
        <w:rPr>
          <w:sz w:val="24"/>
          <w:szCs w:val="24"/>
        </w:rPr>
        <w:t>Sauzem</w:t>
      </w:r>
      <w:proofErr w:type="spellEnd"/>
      <w:r w:rsidRPr="002E775A">
        <w:rPr>
          <w:sz w:val="24"/>
          <w:szCs w:val="24"/>
        </w:rPr>
        <w:t xml:space="preserve"> Ilha,</w:t>
      </w:r>
    </w:p>
    <w:p w:rsidR="002E775A" w:rsidRPr="002E775A" w:rsidRDefault="002E775A" w:rsidP="002E775A">
      <w:pPr>
        <w:spacing w:line="360" w:lineRule="auto"/>
        <w:jc w:val="center"/>
        <w:rPr>
          <w:sz w:val="24"/>
          <w:szCs w:val="24"/>
        </w:rPr>
      </w:pPr>
      <w:r w:rsidRPr="002E775A">
        <w:rPr>
          <w:sz w:val="24"/>
          <w:szCs w:val="24"/>
        </w:rPr>
        <w:t>Prefeito Municipal</w:t>
      </w:r>
    </w:p>
    <w:p w:rsidR="00D60555" w:rsidRPr="002E775A" w:rsidRDefault="00D60555" w:rsidP="00C30AF3">
      <w:pPr>
        <w:spacing w:line="360" w:lineRule="auto"/>
        <w:jc w:val="both"/>
        <w:rPr>
          <w:b/>
          <w:sz w:val="24"/>
          <w:szCs w:val="24"/>
        </w:rPr>
      </w:pPr>
    </w:p>
    <w:p w:rsidR="00D60555" w:rsidRPr="002E775A" w:rsidRDefault="00D60555" w:rsidP="00C30AF3">
      <w:pPr>
        <w:spacing w:line="360" w:lineRule="auto"/>
        <w:jc w:val="both"/>
        <w:rPr>
          <w:b/>
          <w:sz w:val="24"/>
          <w:szCs w:val="24"/>
        </w:rPr>
      </w:pPr>
    </w:p>
    <w:p w:rsidR="00D60555" w:rsidRPr="002E775A" w:rsidRDefault="00D60555" w:rsidP="00C30AF3">
      <w:pPr>
        <w:spacing w:line="360" w:lineRule="auto"/>
        <w:jc w:val="both"/>
        <w:rPr>
          <w:b/>
          <w:sz w:val="24"/>
          <w:szCs w:val="24"/>
        </w:rPr>
      </w:pPr>
    </w:p>
    <w:p w:rsidR="00D60555" w:rsidRPr="002E775A" w:rsidRDefault="00D60555" w:rsidP="00C30AF3">
      <w:pPr>
        <w:spacing w:line="360" w:lineRule="auto"/>
        <w:jc w:val="both"/>
        <w:rPr>
          <w:b/>
          <w:sz w:val="24"/>
          <w:szCs w:val="24"/>
        </w:rPr>
      </w:pPr>
    </w:p>
    <w:p w:rsidR="00D60555" w:rsidRPr="002E775A" w:rsidRDefault="00D60555" w:rsidP="00C30AF3">
      <w:pPr>
        <w:spacing w:line="360" w:lineRule="auto"/>
        <w:jc w:val="both"/>
        <w:rPr>
          <w:b/>
          <w:sz w:val="24"/>
          <w:szCs w:val="24"/>
        </w:rPr>
      </w:pPr>
    </w:p>
    <w:p w:rsidR="006D3C01" w:rsidRPr="002E775A" w:rsidRDefault="006D3C01" w:rsidP="00EF2011">
      <w:pPr>
        <w:jc w:val="center"/>
        <w:rPr>
          <w:sz w:val="24"/>
          <w:szCs w:val="24"/>
        </w:rPr>
      </w:pPr>
    </w:p>
    <w:p w:rsidR="006D3C01" w:rsidRPr="002E775A" w:rsidRDefault="006D3C01" w:rsidP="00EF2011">
      <w:pPr>
        <w:jc w:val="center"/>
        <w:rPr>
          <w:sz w:val="24"/>
          <w:szCs w:val="24"/>
        </w:rPr>
      </w:pPr>
    </w:p>
    <w:p w:rsidR="006D3C01" w:rsidRPr="002E775A" w:rsidRDefault="006D3C01" w:rsidP="00EF2011">
      <w:pPr>
        <w:jc w:val="center"/>
        <w:rPr>
          <w:sz w:val="24"/>
          <w:szCs w:val="24"/>
        </w:rPr>
      </w:pPr>
    </w:p>
    <w:p w:rsidR="00324637" w:rsidRPr="002E775A" w:rsidRDefault="00324637" w:rsidP="007B5327">
      <w:pPr>
        <w:jc w:val="center"/>
        <w:rPr>
          <w:sz w:val="24"/>
          <w:szCs w:val="24"/>
        </w:rPr>
      </w:pPr>
    </w:p>
    <w:p w:rsidR="00C30AF3" w:rsidRPr="007B5327" w:rsidRDefault="00C30AF3" w:rsidP="00551C72">
      <w:pPr>
        <w:spacing w:after="240" w:line="360" w:lineRule="auto"/>
        <w:ind w:left="4956" w:firstLine="708"/>
        <w:jc w:val="right"/>
        <w:rPr>
          <w:bCs/>
          <w:sz w:val="24"/>
          <w:szCs w:val="24"/>
        </w:rPr>
      </w:pPr>
      <w:r w:rsidRPr="007B5327">
        <w:rPr>
          <w:bCs/>
          <w:sz w:val="24"/>
          <w:szCs w:val="24"/>
        </w:rPr>
        <w:t xml:space="preserve">Visto em: </w:t>
      </w:r>
      <w:r w:rsidR="00044ED3">
        <w:rPr>
          <w:bCs/>
          <w:sz w:val="24"/>
          <w:szCs w:val="24"/>
        </w:rPr>
        <w:t>30</w:t>
      </w:r>
      <w:r w:rsidR="00EF2011">
        <w:rPr>
          <w:bCs/>
          <w:sz w:val="24"/>
          <w:szCs w:val="24"/>
        </w:rPr>
        <w:t xml:space="preserve"> de </w:t>
      </w:r>
      <w:r w:rsidR="00D60555">
        <w:rPr>
          <w:bCs/>
          <w:sz w:val="24"/>
          <w:szCs w:val="24"/>
        </w:rPr>
        <w:t>novembro</w:t>
      </w:r>
      <w:r w:rsidRPr="007B5327">
        <w:rPr>
          <w:bCs/>
          <w:sz w:val="24"/>
          <w:szCs w:val="24"/>
        </w:rPr>
        <w:t xml:space="preserve"> de 2017.</w:t>
      </w:r>
    </w:p>
    <w:sectPr w:rsidR="00C30AF3" w:rsidRPr="007B5327" w:rsidSect="00713D36">
      <w:headerReference w:type="default" r:id="rId9"/>
      <w:footerReference w:type="default" r:id="rId10"/>
      <w:pgSz w:w="11907" w:h="16840" w:code="9"/>
      <w:pgMar w:top="1245" w:right="992" w:bottom="1134"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7B" w:rsidRDefault="00D8077B">
      <w:r>
        <w:separator/>
      </w:r>
    </w:p>
  </w:endnote>
  <w:endnote w:type="continuationSeparator" w:id="0">
    <w:p w:rsidR="00D8077B" w:rsidRDefault="00D8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tblGrid>
    <w:tr w:rsidR="00150707" w:rsidTr="00F53DF4">
      <w:trPr>
        <w:trHeight w:val="268"/>
      </w:trPr>
      <w:tc>
        <w:tcPr>
          <w:tcW w:w="4722" w:type="dxa"/>
          <w:vAlign w:val="center"/>
        </w:tcPr>
        <w:p w:rsidR="00150707" w:rsidRDefault="00150707" w:rsidP="00C65292">
          <w:pPr>
            <w:pStyle w:val="Rodap"/>
            <w:jc w:val="center"/>
          </w:pPr>
          <w:r>
            <w:t>“Doe órgãos, Doe Sangue: Salve Vidas”.</w:t>
          </w:r>
        </w:p>
      </w:tc>
    </w:tr>
  </w:tbl>
  <w:p w:rsidR="00150707" w:rsidRPr="00E523F0" w:rsidRDefault="00150707"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D2784E">
      <w:rPr>
        <w:noProof/>
        <w:sz w:val="18"/>
        <w:szCs w:val="18"/>
      </w:rPr>
      <w:t>5</w:t>
    </w:r>
    <w:r w:rsidRPr="00E523F0">
      <w:rPr>
        <w:sz w:val="18"/>
        <w:szCs w:val="18"/>
      </w:rPr>
      <w:fldChar w:fldCharType="end"/>
    </w:r>
    <w:r w:rsidRPr="00E523F0">
      <w:rPr>
        <w:sz w:val="18"/>
        <w:szCs w:val="18"/>
      </w:rPr>
      <w:t xml:space="preserve"> -</w:t>
    </w:r>
  </w:p>
  <w:p w:rsidR="00150707" w:rsidRDefault="00150707" w:rsidP="00C65292">
    <w:pPr>
      <w:pStyle w:val="Rodap"/>
    </w:pPr>
  </w:p>
  <w:p w:rsidR="00150707" w:rsidRDefault="001507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7B" w:rsidRDefault="00D8077B">
      <w:r>
        <w:separator/>
      </w:r>
    </w:p>
  </w:footnote>
  <w:footnote w:type="continuationSeparator" w:id="0">
    <w:p w:rsidR="00D8077B" w:rsidRDefault="00D8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707" w:rsidRDefault="00150707" w:rsidP="00E7531B">
    <w:pPr>
      <w:pStyle w:val="Cabealho"/>
      <w:jc w:val="center"/>
      <w:rPr>
        <w:b/>
        <w:sz w:val="18"/>
        <w:szCs w:val="18"/>
      </w:rPr>
    </w:pPr>
    <w:r>
      <w:rPr>
        <w:noProof/>
        <w:sz w:val="18"/>
        <w:szCs w:val="18"/>
      </w:rPr>
      <mc:AlternateContent>
        <mc:Choice Requires="wps">
          <w:drawing>
            <wp:anchor distT="0" distB="0" distL="114300" distR="114300" simplePos="0" relativeHeight="251658752" behindDoc="0" locked="0" layoutInCell="1" allowOverlap="1" wp14:anchorId="62BD2D19" wp14:editId="0E77F1C6">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0707" w:rsidRDefault="00150707" w:rsidP="00C65292">
                          <w:r>
                            <w:object w:dxaOrig="3168" w:dyaOrig="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8.55pt" o:ole="" fillcolor="window">
                                <v:imagedata r:id="rId1" o:title=""/>
                              </v:shape>
                              <o:OLEObject Type="Embed" ProgID="PBrush" ShapeID="_x0000_i1025" DrawAspect="Content" ObjectID="_1573561774"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" filled="f" stroked="f">
              <v:textbox>
                <w:txbxContent>
                  <w:p w:rsidR="00150707" w:rsidRDefault="00150707" w:rsidP="00C65292">
                    <w:r>
                      <w:object w:dxaOrig="3168" w:dyaOrig="4056">
                        <v:shape id="_x0000_i1025" type="#_x0000_t75" style="width:55.3pt;height:68.55pt" o:ole="" fillcolor="window">
                          <v:imagedata r:id="rId3" o:title=""/>
                        </v:shape>
                        <o:OLEObject Type="Embed" ProgID="PBrush" ShapeID="_x0000_i1025" DrawAspect="Content" ObjectID="_1573463764" r:id="rId4"/>
                      </w:object>
                    </w:r>
                  </w:p>
                </w:txbxContent>
              </v:textbox>
            </v:shape>
          </w:pict>
        </mc:Fallback>
      </mc:AlternateContent>
    </w:r>
    <w:r w:rsidRPr="004835EA">
      <w:rPr>
        <w:b/>
        <w:sz w:val="18"/>
        <w:szCs w:val="18"/>
      </w:rPr>
      <w:t xml:space="preserve">                          </w:t>
    </w:r>
  </w:p>
  <w:p w:rsidR="00150707" w:rsidRPr="004835EA" w:rsidRDefault="00150707" w:rsidP="00A91394">
    <w:pPr>
      <w:pStyle w:val="Cabealho"/>
      <w:rPr>
        <w:b/>
        <w:sz w:val="18"/>
        <w:szCs w:val="18"/>
      </w:rPr>
    </w:pPr>
    <w:r>
      <w:rPr>
        <w:b/>
        <w:sz w:val="18"/>
        <w:szCs w:val="18"/>
      </w:rPr>
      <w:t xml:space="preserve">                                                      </w:t>
    </w:r>
    <w:r w:rsidRPr="004835EA">
      <w:rPr>
        <w:b/>
        <w:sz w:val="18"/>
        <w:szCs w:val="18"/>
      </w:rPr>
      <w:t>Estado do Rio Grande do Sul</w:t>
    </w:r>
  </w:p>
  <w:p w:rsidR="00150707" w:rsidRPr="00A91394" w:rsidRDefault="00150707" w:rsidP="00A91394">
    <w:pPr>
      <w:pStyle w:val="Cabealho"/>
      <w:jc w:val="center"/>
      <w:rPr>
        <w:b/>
        <w:sz w:val="18"/>
        <w:szCs w:val="18"/>
      </w:rPr>
    </w:pPr>
    <w:r w:rsidRPr="00A91394">
      <w:rPr>
        <w:b/>
        <w:sz w:val="18"/>
        <w:szCs w:val="18"/>
      </w:rPr>
      <w:t>Prefeitura Municipal de Dilermando de Aguiar</w:t>
    </w:r>
  </w:p>
  <w:p w:rsidR="00150707" w:rsidRPr="00E7531B" w:rsidRDefault="00150707" w:rsidP="00A91394">
    <w:pPr>
      <w:pStyle w:val="Cabealho"/>
      <w:jc w:val="center"/>
      <w:rPr>
        <w:b/>
        <w:sz w:val="14"/>
        <w:szCs w:val="14"/>
      </w:rPr>
    </w:pPr>
    <w:r>
      <w:rPr>
        <w:b/>
        <w:sz w:val="18"/>
        <w:szCs w:val="18"/>
      </w:rPr>
      <w:t>Gabinete do Prefeito</w:t>
    </w:r>
    <w:r w:rsidRPr="004835EA">
      <w:rPr>
        <w:b/>
        <w:sz w:val="18"/>
        <w:szCs w:val="18"/>
      </w:rPr>
      <w:t xml:space="preserve">                                                                                                                           </w:t>
    </w:r>
    <w:r>
      <w:rPr>
        <w:b/>
        <w:sz w:val="18"/>
        <w:szCs w:val="18"/>
      </w:rPr>
      <w:t>________________</w:t>
    </w:r>
    <w:r w:rsidRPr="00E7531B">
      <w:rPr>
        <w:b/>
        <w:sz w:val="14"/>
        <w:szCs w:val="14"/>
      </w:rPr>
      <w:t>______________________________________________________</w:t>
    </w:r>
  </w:p>
  <w:p w:rsidR="00307041" w:rsidRDefault="003070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0"/>
      <w:numFmt w:val="decimal"/>
      <w:lvlText w:val="%1."/>
      <w:lvlJc w:val="left"/>
      <w:pPr>
        <w:ind w:left="1029" w:hanging="368"/>
      </w:pPr>
      <w:rPr>
        <w:rFonts w:ascii="Arial" w:hAnsi="Arial" w:cs="Arial"/>
        <w:b w:val="0"/>
        <w:bCs w:val="0"/>
        <w:sz w:val="22"/>
        <w:szCs w:val="22"/>
      </w:rPr>
    </w:lvl>
    <w:lvl w:ilvl="1">
      <w:start w:val="1"/>
      <w:numFmt w:val="lowerLetter"/>
      <w:lvlText w:val="%2)"/>
      <w:lvlJc w:val="left"/>
      <w:pPr>
        <w:ind w:left="1742" w:hanging="360"/>
      </w:pPr>
      <w:rPr>
        <w:rFonts w:ascii="Arial" w:hAnsi="Arial" w:cs="Arial"/>
        <w:b w:val="0"/>
        <w:bCs w:val="0"/>
        <w:spacing w:val="-1"/>
        <w:sz w:val="22"/>
        <w:szCs w:val="22"/>
      </w:rPr>
    </w:lvl>
    <w:lvl w:ilvl="2">
      <w:numFmt w:val="bullet"/>
      <w:lvlText w:val="•"/>
      <w:lvlJc w:val="left"/>
      <w:pPr>
        <w:ind w:left="2689" w:hanging="360"/>
      </w:pPr>
    </w:lvl>
    <w:lvl w:ilvl="3">
      <w:numFmt w:val="bullet"/>
      <w:lvlText w:val="•"/>
      <w:lvlJc w:val="left"/>
      <w:pPr>
        <w:ind w:left="3636" w:hanging="360"/>
      </w:pPr>
    </w:lvl>
    <w:lvl w:ilvl="4">
      <w:numFmt w:val="bullet"/>
      <w:lvlText w:val="•"/>
      <w:lvlJc w:val="left"/>
      <w:pPr>
        <w:ind w:left="4583" w:hanging="360"/>
      </w:pPr>
    </w:lvl>
    <w:lvl w:ilvl="5">
      <w:numFmt w:val="bullet"/>
      <w:lvlText w:val="•"/>
      <w:lvlJc w:val="left"/>
      <w:pPr>
        <w:ind w:left="5530" w:hanging="360"/>
      </w:pPr>
    </w:lvl>
    <w:lvl w:ilvl="6">
      <w:numFmt w:val="bullet"/>
      <w:lvlText w:val="•"/>
      <w:lvlJc w:val="left"/>
      <w:pPr>
        <w:ind w:left="6477" w:hanging="360"/>
      </w:pPr>
    </w:lvl>
    <w:lvl w:ilvl="7">
      <w:numFmt w:val="bullet"/>
      <w:lvlText w:val="•"/>
      <w:lvlJc w:val="left"/>
      <w:pPr>
        <w:ind w:left="7424" w:hanging="360"/>
      </w:pPr>
    </w:lvl>
    <w:lvl w:ilvl="8">
      <w:numFmt w:val="bullet"/>
      <w:lvlText w:val="•"/>
      <w:lvlJc w:val="left"/>
      <w:pPr>
        <w:ind w:left="8372" w:hanging="360"/>
      </w:pPr>
    </w:lvl>
  </w:abstractNum>
  <w:abstractNum w:abstractNumId="1">
    <w:nsid w:val="00000403"/>
    <w:multiLevelType w:val="multilevel"/>
    <w:tmpl w:val="120E0082"/>
    <w:lvl w:ilvl="0">
      <w:start w:val="4"/>
      <w:numFmt w:val="lowerLetter"/>
      <w:lvlText w:val="%1)"/>
      <w:lvlJc w:val="left"/>
      <w:pPr>
        <w:ind w:left="502" w:hanging="360"/>
      </w:pPr>
      <w:rPr>
        <w:rFonts w:ascii="Arial" w:hAnsi="Arial" w:cs="Arial"/>
        <w:b w:val="0"/>
        <w:bCs w:val="0"/>
        <w:spacing w:val="-1"/>
        <w:sz w:val="22"/>
        <w:szCs w:val="22"/>
      </w:rPr>
    </w:lvl>
    <w:lvl w:ilvl="1">
      <w:numFmt w:val="bullet"/>
      <w:lvlText w:val="•"/>
      <w:lvlJc w:val="left"/>
      <w:pPr>
        <w:ind w:left="1245" w:hanging="360"/>
      </w:pPr>
    </w:lvl>
    <w:lvl w:ilvl="2">
      <w:numFmt w:val="bullet"/>
      <w:lvlText w:val="•"/>
      <w:lvlJc w:val="left"/>
      <w:pPr>
        <w:ind w:left="1988" w:hanging="360"/>
      </w:pPr>
    </w:lvl>
    <w:lvl w:ilvl="3">
      <w:numFmt w:val="bullet"/>
      <w:lvlText w:val="•"/>
      <w:lvlJc w:val="left"/>
      <w:pPr>
        <w:ind w:left="2731" w:hanging="360"/>
      </w:pPr>
    </w:lvl>
    <w:lvl w:ilvl="4">
      <w:numFmt w:val="bullet"/>
      <w:lvlText w:val="•"/>
      <w:lvlJc w:val="left"/>
      <w:pPr>
        <w:ind w:left="3473" w:hanging="360"/>
      </w:pPr>
    </w:lvl>
    <w:lvl w:ilvl="5">
      <w:numFmt w:val="bullet"/>
      <w:lvlText w:val="•"/>
      <w:lvlJc w:val="left"/>
      <w:pPr>
        <w:ind w:left="4216" w:hanging="360"/>
      </w:pPr>
    </w:lvl>
    <w:lvl w:ilvl="6">
      <w:numFmt w:val="bullet"/>
      <w:lvlText w:val="•"/>
      <w:lvlJc w:val="left"/>
      <w:pPr>
        <w:ind w:left="4959" w:hanging="360"/>
      </w:pPr>
    </w:lvl>
    <w:lvl w:ilvl="7">
      <w:numFmt w:val="bullet"/>
      <w:lvlText w:val="•"/>
      <w:lvlJc w:val="left"/>
      <w:pPr>
        <w:ind w:left="5702" w:hanging="360"/>
      </w:pPr>
    </w:lvl>
    <w:lvl w:ilvl="8">
      <w:numFmt w:val="bullet"/>
      <w:lvlText w:val="•"/>
      <w:lvlJc w:val="left"/>
      <w:pPr>
        <w:ind w:left="6445" w:hanging="360"/>
      </w:pPr>
    </w:lvl>
  </w:abstractNum>
  <w:abstractNum w:abstractNumId="2">
    <w:nsid w:val="00000404"/>
    <w:multiLevelType w:val="multilevel"/>
    <w:tmpl w:val="00000887"/>
    <w:lvl w:ilvl="0">
      <w:start w:val="1"/>
      <w:numFmt w:val="upperRoman"/>
      <w:lvlText w:val="%1"/>
      <w:lvlJc w:val="left"/>
      <w:pPr>
        <w:ind w:hanging="125"/>
      </w:pPr>
      <w:rPr>
        <w:rFonts w:ascii="Arial" w:hAnsi="Arial" w:cs="Arial"/>
        <w:b w:val="0"/>
        <w:bCs w:val="0"/>
        <w:sz w:val="22"/>
        <w:szCs w:val="22"/>
      </w:rPr>
    </w:lvl>
    <w:lvl w:ilvl="1">
      <w:numFmt w:val="bullet"/>
      <w:lvlText w:val="•"/>
      <w:lvlJc w:val="left"/>
      <w:pPr>
        <w:ind w:left="850" w:hanging="125"/>
      </w:pPr>
    </w:lvl>
    <w:lvl w:ilvl="2">
      <w:numFmt w:val="bullet"/>
      <w:lvlText w:val="•"/>
      <w:lvlJc w:val="left"/>
      <w:pPr>
        <w:ind w:left="1701" w:hanging="125"/>
      </w:pPr>
    </w:lvl>
    <w:lvl w:ilvl="3">
      <w:numFmt w:val="bullet"/>
      <w:lvlText w:val="•"/>
      <w:lvlJc w:val="left"/>
      <w:pPr>
        <w:ind w:left="2552" w:hanging="125"/>
      </w:pPr>
    </w:lvl>
    <w:lvl w:ilvl="4">
      <w:numFmt w:val="bullet"/>
      <w:lvlText w:val="•"/>
      <w:lvlJc w:val="left"/>
      <w:pPr>
        <w:ind w:left="3403" w:hanging="125"/>
      </w:pPr>
    </w:lvl>
    <w:lvl w:ilvl="5">
      <w:numFmt w:val="bullet"/>
      <w:lvlText w:val="•"/>
      <w:lvlJc w:val="left"/>
      <w:pPr>
        <w:ind w:left="4253" w:hanging="125"/>
      </w:pPr>
    </w:lvl>
    <w:lvl w:ilvl="6">
      <w:numFmt w:val="bullet"/>
      <w:lvlText w:val="•"/>
      <w:lvlJc w:val="left"/>
      <w:pPr>
        <w:ind w:left="5104" w:hanging="125"/>
      </w:pPr>
    </w:lvl>
    <w:lvl w:ilvl="7">
      <w:numFmt w:val="bullet"/>
      <w:lvlText w:val="•"/>
      <w:lvlJc w:val="left"/>
      <w:pPr>
        <w:ind w:left="5955" w:hanging="125"/>
      </w:pPr>
    </w:lvl>
    <w:lvl w:ilvl="8">
      <w:numFmt w:val="bullet"/>
      <w:lvlText w:val="•"/>
      <w:lvlJc w:val="left"/>
      <w:pPr>
        <w:ind w:left="6806" w:hanging="125"/>
      </w:pPr>
    </w:lvl>
  </w:abstractNum>
  <w:abstractNum w:abstractNumId="3">
    <w:nsid w:val="007C45A4"/>
    <w:multiLevelType w:val="hybridMultilevel"/>
    <w:tmpl w:val="30905DB4"/>
    <w:lvl w:ilvl="0" w:tplc="94DE8D16">
      <w:start w:val="1"/>
      <w:numFmt w:val="lowerLetter"/>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4">
    <w:nsid w:val="00D7582D"/>
    <w:multiLevelType w:val="hybridMultilevel"/>
    <w:tmpl w:val="15F820C6"/>
    <w:lvl w:ilvl="0" w:tplc="A73AF316">
      <w:start w:val="1"/>
      <w:numFmt w:val="lowerLetter"/>
      <w:lvlText w:val="%1-"/>
      <w:lvlJc w:val="left"/>
      <w:pPr>
        <w:tabs>
          <w:tab w:val="num" w:pos="1881"/>
        </w:tabs>
        <w:ind w:left="1881" w:hanging="46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5">
    <w:nsid w:val="02552C47"/>
    <w:multiLevelType w:val="hybridMultilevel"/>
    <w:tmpl w:val="23FCE034"/>
    <w:lvl w:ilvl="0" w:tplc="96EC6B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0752103E"/>
    <w:multiLevelType w:val="hybridMultilevel"/>
    <w:tmpl w:val="7BEE010A"/>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0AA92590"/>
    <w:multiLevelType w:val="hybridMultilevel"/>
    <w:tmpl w:val="B63EE992"/>
    <w:lvl w:ilvl="0" w:tplc="F2E858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0F4D2AD9"/>
    <w:multiLevelType w:val="hybridMultilevel"/>
    <w:tmpl w:val="5838CF08"/>
    <w:lvl w:ilvl="0" w:tplc="D3ECA7B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8FE73F0"/>
    <w:multiLevelType w:val="hybridMultilevel"/>
    <w:tmpl w:val="FC2E00B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1B122B14"/>
    <w:multiLevelType w:val="hybridMultilevel"/>
    <w:tmpl w:val="6F98AB4C"/>
    <w:lvl w:ilvl="0" w:tplc="E71E2F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1B677ED2"/>
    <w:multiLevelType w:val="hybridMultilevel"/>
    <w:tmpl w:val="0B34322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C466D0C"/>
    <w:multiLevelType w:val="hybridMultilevel"/>
    <w:tmpl w:val="70D401F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1050777"/>
    <w:multiLevelType w:val="hybridMultilevel"/>
    <w:tmpl w:val="DB0AC92C"/>
    <w:lvl w:ilvl="0" w:tplc="2E4C62F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2DE644A"/>
    <w:multiLevelType w:val="hybridMultilevel"/>
    <w:tmpl w:val="6DE8C4A8"/>
    <w:lvl w:ilvl="0" w:tplc="CCAEE33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26D02AD6"/>
    <w:multiLevelType w:val="hybridMultilevel"/>
    <w:tmpl w:val="14F8BB9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nsid w:val="2C8643B1"/>
    <w:multiLevelType w:val="hybridMultilevel"/>
    <w:tmpl w:val="0A6E9E2A"/>
    <w:lvl w:ilvl="0" w:tplc="20AA90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367A2831"/>
    <w:multiLevelType w:val="hybridMultilevel"/>
    <w:tmpl w:val="2D22C80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A2B4214"/>
    <w:multiLevelType w:val="hybridMultilevel"/>
    <w:tmpl w:val="1B4CA7B6"/>
    <w:lvl w:ilvl="0" w:tplc="4B8A49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3BDA6C32"/>
    <w:multiLevelType w:val="hybridMultilevel"/>
    <w:tmpl w:val="C690184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DC311A7"/>
    <w:multiLevelType w:val="hybridMultilevel"/>
    <w:tmpl w:val="3378D9BC"/>
    <w:lvl w:ilvl="0" w:tplc="C10A46B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3E4F1344"/>
    <w:multiLevelType w:val="hybridMultilevel"/>
    <w:tmpl w:val="594896F4"/>
    <w:lvl w:ilvl="0" w:tplc="59F2184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9FF72E8"/>
    <w:multiLevelType w:val="hybridMultilevel"/>
    <w:tmpl w:val="5E508A06"/>
    <w:lvl w:ilvl="0" w:tplc="BA5A984E">
      <w:start w:val="1"/>
      <w:numFmt w:val="lowerLetter"/>
      <w:lvlText w:val="%1-"/>
      <w:lvlJc w:val="left"/>
      <w:pPr>
        <w:tabs>
          <w:tab w:val="num" w:pos="1851"/>
        </w:tabs>
        <w:ind w:left="1851" w:hanging="43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3">
    <w:nsid w:val="4B6C463A"/>
    <w:multiLevelType w:val="hybridMultilevel"/>
    <w:tmpl w:val="D8DE6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2D2CD3"/>
    <w:multiLevelType w:val="hybridMultilevel"/>
    <w:tmpl w:val="D8ACD3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DE926F9"/>
    <w:multiLevelType w:val="hybridMultilevel"/>
    <w:tmpl w:val="9B4E92E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nsid w:val="4E607338"/>
    <w:multiLevelType w:val="hybridMultilevel"/>
    <w:tmpl w:val="FB0CA90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54A45B2F"/>
    <w:multiLevelType w:val="hybridMultilevel"/>
    <w:tmpl w:val="B1D4B8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5AD972F3"/>
    <w:multiLevelType w:val="hybridMultilevel"/>
    <w:tmpl w:val="4D0A0B2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nsid w:val="5B5227F5"/>
    <w:multiLevelType w:val="hybridMultilevel"/>
    <w:tmpl w:val="4A3422C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nsid w:val="5BEB0706"/>
    <w:multiLevelType w:val="hybridMultilevel"/>
    <w:tmpl w:val="18FAB2DE"/>
    <w:lvl w:ilvl="0" w:tplc="963ADB5C">
      <w:start w:val="1"/>
      <w:numFmt w:val="lowerLetter"/>
      <w:lvlText w:val="%1)"/>
      <w:lvlJc w:val="left"/>
      <w:pPr>
        <w:tabs>
          <w:tab w:val="num" w:pos="3495"/>
        </w:tabs>
        <w:ind w:left="3495" w:hanging="187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1">
    <w:nsid w:val="5E2E5663"/>
    <w:multiLevelType w:val="hybridMultilevel"/>
    <w:tmpl w:val="AE16F6C8"/>
    <w:lvl w:ilvl="0" w:tplc="5EB229D8">
      <w:start w:val="1"/>
      <w:numFmt w:val="decimal"/>
      <w:lvlText w:val="%1."/>
      <w:lvlJc w:val="left"/>
      <w:pPr>
        <w:ind w:left="1743" w:hanging="10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nsid w:val="636E519C"/>
    <w:multiLevelType w:val="hybridMultilevel"/>
    <w:tmpl w:val="6226E6F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B2233FA"/>
    <w:multiLevelType w:val="hybridMultilevel"/>
    <w:tmpl w:val="88D60DC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nsid w:val="6CC3554D"/>
    <w:multiLevelType w:val="hybridMultilevel"/>
    <w:tmpl w:val="DB4EBC0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nsid w:val="6D9947FC"/>
    <w:multiLevelType w:val="hybridMultilevel"/>
    <w:tmpl w:val="8438F33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nsid w:val="6F1702D9"/>
    <w:multiLevelType w:val="hybridMultilevel"/>
    <w:tmpl w:val="C546BFA4"/>
    <w:lvl w:ilvl="0" w:tplc="5AFA9F8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6F682D28"/>
    <w:multiLevelType w:val="hybridMultilevel"/>
    <w:tmpl w:val="14508A30"/>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72160036"/>
    <w:multiLevelType w:val="hybridMultilevel"/>
    <w:tmpl w:val="715A1BC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73CB106D"/>
    <w:multiLevelType w:val="hybridMultilevel"/>
    <w:tmpl w:val="B03C842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40">
    <w:nsid w:val="78BE6737"/>
    <w:multiLevelType w:val="hybridMultilevel"/>
    <w:tmpl w:val="2C6A29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95636F8"/>
    <w:multiLevelType w:val="hybridMultilevel"/>
    <w:tmpl w:val="EE8AA43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nsid w:val="7CB56C2E"/>
    <w:multiLevelType w:val="hybridMultilevel"/>
    <w:tmpl w:val="DB4EBC0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30"/>
  </w:num>
  <w:num w:numId="2">
    <w:abstractNumId w:val="24"/>
  </w:num>
  <w:num w:numId="3">
    <w:abstractNumId w:val="4"/>
  </w:num>
  <w:num w:numId="4">
    <w:abstractNumId w:val="22"/>
  </w:num>
  <w:num w:numId="5">
    <w:abstractNumId w:val="40"/>
  </w:num>
  <w:num w:numId="6">
    <w:abstractNumId w:val="39"/>
  </w:num>
  <w:num w:numId="7">
    <w:abstractNumId w:val="27"/>
  </w:num>
  <w:num w:numId="8">
    <w:abstractNumId w:val="37"/>
  </w:num>
  <w:num w:numId="9">
    <w:abstractNumId w:val="38"/>
  </w:num>
  <w:num w:numId="10">
    <w:abstractNumId w:val="11"/>
  </w:num>
  <w:num w:numId="11">
    <w:abstractNumId w:val="17"/>
  </w:num>
  <w:num w:numId="12">
    <w:abstractNumId w:val="12"/>
  </w:num>
  <w:num w:numId="13">
    <w:abstractNumId w:val="16"/>
  </w:num>
  <w:num w:numId="14">
    <w:abstractNumId w:val="23"/>
  </w:num>
  <w:num w:numId="15">
    <w:abstractNumId w:val="0"/>
  </w:num>
  <w:num w:numId="16">
    <w:abstractNumId w:val="2"/>
  </w:num>
  <w:num w:numId="17">
    <w:abstractNumId w:val="1"/>
  </w:num>
  <w:num w:numId="18">
    <w:abstractNumId w:val="10"/>
  </w:num>
  <w:num w:numId="19">
    <w:abstractNumId w:val="13"/>
  </w:num>
  <w:num w:numId="20">
    <w:abstractNumId w:val="7"/>
  </w:num>
  <w:num w:numId="21">
    <w:abstractNumId w:val="3"/>
  </w:num>
  <w:num w:numId="22">
    <w:abstractNumId w:val="21"/>
  </w:num>
  <w:num w:numId="23">
    <w:abstractNumId w:val="14"/>
  </w:num>
  <w:num w:numId="24">
    <w:abstractNumId w:val="8"/>
  </w:num>
  <w:num w:numId="25">
    <w:abstractNumId w:val="20"/>
  </w:num>
  <w:num w:numId="26">
    <w:abstractNumId w:val="5"/>
  </w:num>
  <w:num w:numId="27">
    <w:abstractNumId w:val="28"/>
  </w:num>
  <w:num w:numId="28">
    <w:abstractNumId w:val="41"/>
  </w:num>
  <w:num w:numId="29">
    <w:abstractNumId w:val="29"/>
  </w:num>
  <w:num w:numId="30">
    <w:abstractNumId w:val="15"/>
  </w:num>
  <w:num w:numId="31">
    <w:abstractNumId w:val="26"/>
  </w:num>
  <w:num w:numId="32">
    <w:abstractNumId w:val="35"/>
  </w:num>
  <w:num w:numId="33">
    <w:abstractNumId w:val="33"/>
  </w:num>
  <w:num w:numId="34">
    <w:abstractNumId w:val="25"/>
  </w:num>
  <w:num w:numId="35">
    <w:abstractNumId w:val="9"/>
  </w:num>
  <w:num w:numId="36">
    <w:abstractNumId w:val="42"/>
  </w:num>
  <w:num w:numId="37">
    <w:abstractNumId w:val="34"/>
  </w:num>
  <w:num w:numId="38">
    <w:abstractNumId w:val="6"/>
  </w:num>
  <w:num w:numId="39">
    <w:abstractNumId w:val="32"/>
  </w:num>
  <w:num w:numId="40">
    <w:abstractNumId w:val="19"/>
  </w:num>
  <w:num w:numId="41">
    <w:abstractNumId w:val="31"/>
  </w:num>
  <w:num w:numId="42">
    <w:abstractNumId w:val="3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6"/>
    <w:rsid w:val="000004D9"/>
    <w:rsid w:val="000039E0"/>
    <w:rsid w:val="00005D9F"/>
    <w:rsid w:val="00014215"/>
    <w:rsid w:val="00014A85"/>
    <w:rsid w:val="000216D5"/>
    <w:rsid w:val="000227CB"/>
    <w:rsid w:val="0002384C"/>
    <w:rsid w:val="0002548A"/>
    <w:rsid w:val="000408C6"/>
    <w:rsid w:val="00044ED3"/>
    <w:rsid w:val="0005002D"/>
    <w:rsid w:val="00050887"/>
    <w:rsid w:val="00055432"/>
    <w:rsid w:val="000611FE"/>
    <w:rsid w:val="000612BF"/>
    <w:rsid w:val="000641AB"/>
    <w:rsid w:val="00064DA3"/>
    <w:rsid w:val="000704F3"/>
    <w:rsid w:val="00081E3C"/>
    <w:rsid w:val="000857B0"/>
    <w:rsid w:val="0009466D"/>
    <w:rsid w:val="00095F4B"/>
    <w:rsid w:val="000A0D1F"/>
    <w:rsid w:val="000A1546"/>
    <w:rsid w:val="000B14FF"/>
    <w:rsid w:val="000B757E"/>
    <w:rsid w:val="000C4757"/>
    <w:rsid w:val="000D0FFC"/>
    <w:rsid w:val="000D67D5"/>
    <w:rsid w:val="000E2BFA"/>
    <w:rsid w:val="000E4C08"/>
    <w:rsid w:val="000F0790"/>
    <w:rsid w:val="000F1B90"/>
    <w:rsid w:val="000F377B"/>
    <w:rsid w:val="000F6CB0"/>
    <w:rsid w:val="000F731B"/>
    <w:rsid w:val="00103FD6"/>
    <w:rsid w:val="001073AD"/>
    <w:rsid w:val="00116E3C"/>
    <w:rsid w:val="001178BF"/>
    <w:rsid w:val="001307F6"/>
    <w:rsid w:val="00133706"/>
    <w:rsid w:val="0014197A"/>
    <w:rsid w:val="00150707"/>
    <w:rsid w:val="00156DEB"/>
    <w:rsid w:val="0015797C"/>
    <w:rsid w:val="00166FAE"/>
    <w:rsid w:val="00167247"/>
    <w:rsid w:val="00171BB2"/>
    <w:rsid w:val="001812F0"/>
    <w:rsid w:val="001877D1"/>
    <w:rsid w:val="00194B54"/>
    <w:rsid w:val="00197FD3"/>
    <w:rsid w:val="001A00DE"/>
    <w:rsid w:val="001A1046"/>
    <w:rsid w:val="001D195B"/>
    <w:rsid w:val="001E5495"/>
    <w:rsid w:val="001E66F0"/>
    <w:rsid w:val="001F1D84"/>
    <w:rsid w:val="001F7C8C"/>
    <w:rsid w:val="00202B37"/>
    <w:rsid w:val="00214BF5"/>
    <w:rsid w:val="00223B05"/>
    <w:rsid w:val="002243FC"/>
    <w:rsid w:val="00226679"/>
    <w:rsid w:val="00231704"/>
    <w:rsid w:val="002346AE"/>
    <w:rsid w:val="002416D7"/>
    <w:rsid w:val="00242D3A"/>
    <w:rsid w:val="0024339C"/>
    <w:rsid w:val="00246835"/>
    <w:rsid w:val="00246DA2"/>
    <w:rsid w:val="002565F9"/>
    <w:rsid w:val="00266A52"/>
    <w:rsid w:val="00267B68"/>
    <w:rsid w:val="002724B8"/>
    <w:rsid w:val="00273933"/>
    <w:rsid w:val="00274FCB"/>
    <w:rsid w:val="00281B3E"/>
    <w:rsid w:val="002914EF"/>
    <w:rsid w:val="002946C2"/>
    <w:rsid w:val="002A6EBF"/>
    <w:rsid w:val="002A7EAD"/>
    <w:rsid w:val="002B16C2"/>
    <w:rsid w:val="002B58A4"/>
    <w:rsid w:val="002B797B"/>
    <w:rsid w:val="002C325A"/>
    <w:rsid w:val="002C714E"/>
    <w:rsid w:val="002C7776"/>
    <w:rsid w:val="002D012C"/>
    <w:rsid w:val="002D6719"/>
    <w:rsid w:val="002E1EA9"/>
    <w:rsid w:val="002E48FD"/>
    <w:rsid w:val="002E6B7B"/>
    <w:rsid w:val="002E775A"/>
    <w:rsid w:val="002F027C"/>
    <w:rsid w:val="002F1259"/>
    <w:rsid w:val="002F5484"/>
    <w:rsid w:val="00303B32"/>
    <w:rsid w:val="00307041"/>
    <w:rsid w:val="00314409"/>
    <w:rsid w:val="00314B07"/>
    <w:rsid w:val="003216AA"/>
    <w:rsid w:val="00324637"/>
    <w:rsid w:val="0032592F"/>
    <w:rsid w:val="00331C38"/>
    <w:rsid w:val="00341130"/>
    <w:rsid w:val="0034126B"/>
    <w:rsid w:val="00344A32"/>
    <w:rsid w:val="00344AC2"/>
    <w:rsid w:val="003467E1"/>
    <w:rsid w:val="003475DF"/>
    <w:rsid w:val="00354CB4"/>
    <w:rsid w:val="00356AB0"/>
    <w:rsid w:val="00357CC0"/>
    <w:rsid w:val="0037536D"/>
    <w:rsid w:val="00376379"/>
    <w:rsid w:val="003A2D82"/>
    <w:rsid w:val="003A2F47"/>
    <w:rsid w:val="003A3913"/>
    <w:rsid w:val="003A68FF"/>
    <w:rsid w:val="003A6D7F"/>
    <w:rsid w:val="003B2097"/>
    <w:rsid w:val="003B439E"/>
    <w:rsid w:val="003C0368"/>
    <w:rsid w:val="003C5ECC"/>
    <w:rsid w:val="003D1D49"/>
    <w:rsid w:val="003D2682"/>
    <w:rsid w:val="003D6F7E"/>
    <w:rsid w:val="003E37F5"/>
    <w:rsid w:val="003E4603"/>
    <w:rsid w:val="00401287"/>
    <w:rsid w:val="00406F19"/>
    <w:rsid w:val="0041309D"/>
    <w:rsid w:val="00421F4E"/>
    <w:rsid w:val="00425F28"/>
    <w:rsid w:val="00427422"/>
    <w:rsid w:val="00427FF7"/>
    <w:rsid w:val="00436705"/>
    <w:rsid w:val="00436887"/>
    <w:rsid w:val="0044033B"/>
    <w:rsid w:val="00441529"/>
    <w:rsid w:val="00455203"/>
    <w:rsid w:val="00456167"/>
    <w:rsid w:val="00456C1B"/>
    <w:rsid w:val="004612BA"/>
    <w:rsid w:val="00462371"/>
    <w:rsid w:val="004834B3"/>
    <w:rsid w:val="004835EA"/>
    <w:rsid w:val="00485BA6"/>
    <w:rsid w:val="00490FA2"/>
    <w:rsid w:val="00493682"/>
    <w:rsid w:val="004A0B11"/>
    <w:rsid w:val="004A229B"/>
    <w:rsid w:val="004A5518"/>
    <w:rsid w:val="004B0DF0"/>
    <w:rsid w:val="004B24C2"/>
    <w:rsid w:val="004C24AE"/>
    <w:rsid w:val="004C60D3"/>
    <w:rsid w:val="004D62D0"/>
    <w:rsid w:val="004E0822"/>
    <w:rsid w:val="004E64E0"/>
    <w:rsid w:val="004E6C5A"/>
    <w:rsid w:val="004E7BC8"/>
    <w:rsid w:val="004F1357"/>
    <w:rsid w:val="004F4615"/>
    <w:rsid w:val="00503C7B"/>
    <w:rsid w:val="005069C7"/>
    <w:rsid w:val="0051029F"/>
    <w:rsid w:val="00510A1A"/>
    <w:rsid w:val="005134AE"/>
    <w:rsid w:val="00513F36"/>
    <w:rsid w:val="005143CE"/>
    <w:rsid w:val="005210F1"/>
    <w:rsid w:val="00524F82"/>
    <w:rsid w:val="00525178"/>
    <w:rsid w:val="0053119A"/>
    <w:rsid w:val="00535E03"/>
    <w:rsid w:val="0053735F"/>
    <w:rsid w:val="005418D6"/>
    <w:rsid w:val="00550184"/>
    <w:rsid w:val="00551C72"/>
    <w:rsid w:val="005551A2"/>
    <w:rsid w:val="00556948"/>
    <w:rsid w:val="0056465E"/>
    <w:rsid w:val="005734E0"/>
    <w:rsid w:val="005757E3"/>
    <w:rsid w:val="00587547"/>
    <w:rsid w:val="00590775"/>
    <w:rsid w:val="005A0AAF"/>
    <w:rsid w:val="005A7DFB"/>
    <w:rsid w:val="005B237B"/>
    <w:rsid w:val="005B58CF"/>
    <w:rsid w:val="005C3D53"/>
    <w:rsid w:val="005D5049"/>
    <w:rsid w:val="005D589D"/>
    <w:rsid w:val="005E4510"/>
    <w:rsid w:val="005F2940"/>
    <w:rsid w:val="005F461B"/>
    <w:rsid w:val="00611DDA"/>
    <w:rsid w:val="00615A3F"/>
    <w:rsid w:val="00620174"/>
    <w:rsid w:val="0062231E"/>
    <w:rsid w:val="00625084"/>
    <w:rsid w:val="006317C6"/>
    <w:rsid w:val="00632294"/>
    <w:rsid w:val="00633AB5"/>
    <w:rsid w:val="006342EC"/>
    <w:rsid w:val="00635A19"/>
    <w:rsid w:val="00643927"/>
    <w:rsid w:val="00644DD5"/>
    <w:rsid w:val="00647A6B"/>
    <w:rsid w:val="00650E4B"/>
    <w:rsid w:val="0065144A"/>
    <w:rsid w:val="0065369B"/>
    <w:rsid w:val="006570B5"/>
    <w:rsid w:val="006632FB"/>
    <w:rsid w:val="00667E30"/>
    <w:rsid w:val="00670680"/>
    <w:rsid w:val="00692C61"/>
    <w:rsid w:val="00693D30"/>
    <w:rsid w:val="006A0786"/>
    <w:rsid w:val="006A301A"/>
    <w:rsid w:val="006A4554"/>
    <w:rsid w:val="006A53DB"/>
    <w:rsid w:val="006B1DA8"/>
    <w:rsid w:val="006B3B19"/>
    <w:rsid w:val="006C163C"/>
    <w:rsid w:val="006C1671"/>
    <w:rsid w:val="006C3B6E"/>
    <w:rsid w:val="006C4D69"/>
    <w:rsid w:val="006C5544"/>
    <w:rsid w:val="006C604E"/>
    <w:rsid w:val="006D3C01"/>
    <w:rsid w:val="006E6D61"/>
    <w:rsid w:val="006F0BEE"/>
    <w:rsid w:val="006F3CA4"/>
    <w:rsid w:val="006F46FA"/>
    <w:rsid w:val="006F6A94"/>
    <w:rsid w:val="0070539B"/>
    <w:rsid w:val="007119D5"/>
    <w:rsid w:val="00713760"/>
    <w:rsid w:val="00713D36"/>
    <w:rsid w:val="007142D1"/>
    <w:rsid w:val="00730C87"/>
    <w:rsid w:val="00730F62"/>
    <w:rsid w:val="00744C59"/>
    <w:rsid w:val="00744D34"/>
    <w:rsid w:val="00745618"/>
    <w:rsid w:val="00751FFB"/>
    <w:rsid w:val="007550B3"/>
    <w:rsid w:val="007737E1"/>
    <w:rsid w:val="007829AD"/>
    <w:rsid w:val="007830E4"/>
    <w:rsid w:val="00783E3A"/>
    <w:rsid w:val="00784848"/>
    <w:rsid w:val="00785863"/>
    <w:rsid w:val="0078754D"/>
    <w:rsid w:val="007A19E2"/>
    <w:rsid w:val="007A2795"/>
    <w:rsid w:val="007B14F2"/>
    <w:rsid w:val="007B5327"/>
    <w:rsid w:val="007B5814"/>
    <w:rsid w:val="007C1ADC"/>
    <w:rsid w:val="007C20EE"/>
    <w:rsid w:val="007C6617"/>
    <w:rsid w:val="007D2A67"/>
    <w:rsid w:val="007F076C"/>
    <w:rsid w:val="007F18CE"/>
    <w:rsid w:val="007F2E80"/>
    <w:rsid w:val="007F7AEA"/>
    <w:rsid w:val="0080502B"/>
    <w:rsid w:val="00814D59"/>
    <w:rsid w:val="00825CA0"/>
    <w:rsid w:val="00832A44"/>
    <w:rsid w:val="00836268"/>
    <w:rsid w:val="008420B7"/>
    <w:rsid w:val="00842A35"/>
    <w:rsid w:val="00846141"/>
    <w:rsid w:val="008529AA"/>
    <w:rsid w:val="00852AC0"/>
    <w:rsid w:val="008548D4"/>
    <w:rsid w:val="00856C01"/>
    <w:rsid w:val="00863D43"/>
    <w:rsid w:val="00871295"/>
    <w:rsid w:val="00871A65"/>
    <w:rsid w:val="008919D2"/>
    <w:rsid w:val="00891CEC"/>
    <w:rsid w:val="008971AF"/>
    <w:rsid w:val="008A0879"/>
    <w:rsid w:val="008A0B54"/>
    <w:rsid w:val="008A3BA4"/>
    <w:rsid w:val="008B2DF8"/>
    <w:rsid w:val="008B43B1"/>
    <w:rsid w:val="008D7E9F"/>
    <w:rsid w:val="008E3FC9"/>
    <w:rsid w:val="008E4FC8"/>
    <w:rsid w:val="008F28F2"/>
    <w:rsid w:val="008F4493"/>
    <w:rsid w:val="008F6C1C"/>
    <w:rsid w:val="00907828"/>
    <w:rsid w:val="00915734"/>
    <w:rsid w:val="00917243"/>
    <w:rsid w:val="009231C5"/>
    <w:rsid w:val="009235A2"/>
    <w:rsid w:val="00925580"/>
    <w:rsid w:val="00926800"/>
    <w:rsid w:val="00927AF3"/>
    <w:rsid w:val="00932ADB"/>
    <w:rsid w:val="009455AE"/>
    <w:rsid w:val="009613BE"/>
    <w:rsid w:val="00965210"/>
    <w:rsid w:val="00974EE7"/>
    <w:rsid w:val="00976A8B"/>
    <w:rsid w:val="00980991"/>
    <w:rsid w:val="00985377"/>
    <w:rsid w:val="009910D0"/>
    <w:rsid w:val="009952B4"/>
    <w:rsid w:val="009A0215"/>
    <w:rsid w:val="009A6C37"/>
    <w:rsid w:val="009B35CC"/>
    <w:rsid w:val="009B53E0"/>
    <w:rsid w:val="009B790B"/>
    <w:rsid w:val="009C4F44"/>
    <w:rsid w:val="009D24CD"/>
    <w:rsid w:val="009D339B"/>
    <w:rsid w:val="009E4BBC"/>
    <w:rsid w:val="009F4249"/>
    <w:rsid w:val="009F708F"/>
    <w:rsid w:val="00A01AD0"/>
    <w:rsid w:val="00A27C23"/>
    <w:rsid w:val="00A3366C"/>
    <w:rsid w:val="00A3546A"/>
    <w:rsid w:val="00A42213"/>
    <w:rsid w:val="00A50E32"/>
    <w:rsid w:val="00A5327B"/>
    <w:rsid w:val="00A55602"/>
    <w:rsid w:val="00A5567A"/>
    <w:rsid w:val="00A55947"/>
    <w:rsid w:val="00A56DE9"/>
    <w:rsid w:val="00A72373"/>
    <w:rsid w:val="00A80A0C"/>
    <w:rsid w:val="00A81797"/>
    <w:rsid w:val="00A8297C"/>
    <w:rsid w:val="00A85330"/>
    <w:rsid w:val="00A879CD"/>
    <w:rsid w:val="00A91394"/>
    <w:rsid w:val="00A942CF"/>
    <w:rsid w:val="00A95A25"/>
    <w:rsid w:val="00AA1136"/>
    <w:rsid w:val="00AA3006"/>
    <w:rsid w:val="00AA526D"/>
    <w:rsid w:val="00AB05AF"/>
    <w:rsid w:val="00AC012B"/>
    <w:rsid w:val="00AC4EB8"/>
    <w:rsid w:val="00AD4FE2"/>
    <w:rsid w:val="00AD564F"/>
    <w:rsid w:val="00AD69C0"/>
    <w:rsid w:val="00AD7DE3"/>
    <w:rsid w:val="00AE61E4"/>
    <w:rsid w:val="00AF0408"/>
    <w:rsid w:val="00AF25AA"/>
    <w:rsid w:val="00AF2D56"/>
    <w:rsid w:val="00B10083"/>
    <w:rsid w:val="00B10C57"/>
    <w:rsid w:val="00B12443"/>
    <w:rsid w:val="00B231B7"/>
    <w:rsid w:val="00B26091"/>
    <w:rsid w:val="00B279DF"/>
    <w:rsid w:val="00B317EA"/>
    <w:rsid w:val="00B341A7"/>
    <w:rsid w:val="00B35772"/>
    <w:rsid w:val="00B3724D"/>
    <w:rsid w:val="00B422BE"/>
    <w:rsid w:val="00B5158A"/>
    <w:rsid w:val="00B614F0"/>
    <w:rsid w:val="00B67CBB"/>
    <w:rsid w:val="00B720CB"/>
    <w:rsid w:val="00B77FD8"/>
    <w:rsid w:val="00B80DE7"/>
    <w:rsid w:val="00B832DC"/>
    <w:rsid w:val="00B85CD3"/>
    <w:rsid w:val="00B96DDF"/>
    <w:rsid w:val="00B97DA4"/>
    <w:rsid w:val="00BA79EE"/>
    <w:rsid w:val="00BA7C8B"/>
    <w:rsid w:val="00BC1BDD"/>
    <w:rsid w:val="00BC7163"/>
    <w:rsid w:val="00BD25B8"/>
    <w:rsid w:val="00BD41AA"/>
    <w:rsid w:val="00BF0AC6"/>
    <w:rsid w:val="00BF1CFD"/>
    <w:rsid w:val="00BF7E08"/>
    <w:rsid w:val="00C005DF"/>
    <w:rsid w:val="00C11C81"/>
    <w:rsid w:val="00C16695"/>
    <w:rsid w:val="00C23716"/>
    <w:rsid w:val="00C30AF3"/>
    <w:rsid w:val="00C36F82"/>
    <w:rsid w:val="00C370AF"/>
    <w:rsid w:val="00C443F0"/>
    <w:rsid w:val="00C472D5"/>
    <w:rsid w:val="00C564DD"/>
    <w:rsid w:val="00C6077F"/>
    <w:rsid w:val="00C65292"/>
    <w:rsid w:val="00C6537F"/>
    <w:rsid w:val="00C660AA"/>
    <w:rsid w:val="00C70FE7"/>
    <w:rsid w:val="00C775BE"/>
    <w:rsid w:val="00C82F83"/>
    <w:rsid w:val="00C83425"/>
    <w:rsid w:val="00C851D1"/>
    <w:rsid w:val="00C908ED"/>
    <w:rsid w:val="00C9352A"/>
    <w:rsid w:val="00CA612C"/>
    <w:rsid w:val="00CB21EA"/>
    <w:rsid w:val="00CD4309"/>
    <w:rsid w:val="00CD6B81"/>
    <w:rsid w:val="00CE7EA1"/>
    <w:rsid w:val="00CF0B57"/>
    <w:rsid w:val="00CF3118"/>
    <w:rsid w:val="00D001BA"/>
    <w:rsid w:val="00D04A42"/>
    <w:rsid w:val="00D0677C"/>
    <w:rsid w:val="00D06ED4"/>
    <w:rsid w:val="00D12A93"/>
    <w:rsid w:val="00D137D7"/>
    <w:rsid w:val="00D2784E"/>
    <w:rsid w:val="00D307D9"/>
    <w:rsid w:val="00D353E0"/>
    <w:rsid w:val="00D43BF1"/>
    <w:rsid w:val="00D47804"/>
    <w:rsid w:val="00D54A41"/>
    <w:rsid w:val="00D60555"/>
    <w:rsid w:val="00D623A5"/>
    <w:rsid w:val="00D65A19"/>
    <w:rsid w:val="00D67B6A"/>
    <w:rsid w:val="00D703C7"/>
    <w:rsid w:val="00D8077B"/>
    <w:rsid w:val="00D82414"/>
    <w:rsid w:val="00D838B0"/>
    <w:rsid w:val="00D85108"/>
    <w:rsid w:val="00D96DD9"/>
    <w:rsid w:val="00DA0345"/>
    <w:rsid w:val="00DA5360"/>
    <w:rsid w:val="00DB2305"/>
    <w:rsid w:val="00DB4CF0"/>
    <w:rsid w:val="00DC0F75"/>
    <w:rsid w:val="00DC3BBD"/>
    <w:rsid w:val="00DC4497"/>
    <w:rsid w:val="00DC7AD7"/>
    <w:rsid w:val="00DD0ED1"/>
    <w:rsid w:val="00DD2E79"/>
    <w:rsid w:val="00DD3FCB"/>
    <w:rsid w:val="00DD5B25"/>
    <w:rsid w:val="00DE1438"/>
    <w:rsid w:val="00DE43F9"/>
    <w:rsid w:val="00DF4C6F"/>
    <w:rsid w:val="00E06148"/>
    <w:rsid w:val="00E10D0B"/>
    <w:rsid w:val="00E113A1"/>
    <w:rsid w:val="00E11EF5"/>
    <w:rsid w:val="00E132FF"/>
    <w:rsid w:val="00E251F7"/>
    <w:rsid w:val="00E3690F"/>
    <w:rsid w:val="00E523F0"/>
    <w:rsid w:val="00E65CD3"/>
    <w:rsid w:val="00E66797"/>
    <w:rsid w:val="00E706C3"/>
    <w:rsid w:val="00E7531B"/>
    <w:rsid w:val="00E76E79"/>
    <w:rsid w:val="00E832B0"/>
    <w:rsid w:val="00E83AB6"/>
    <w:rsid w:val="00E85829"/>
    <w:rsid w:val="00E909E8"/>
    <w:rsid w:val="00E90EF3"/>
    <w:rsid w:val="00E92E38"/>
    <w:rsid w:val="00E94EC0"/>
    <w:rsid w:val="00EA217C"/>
    <w:rsid w:val="00EA2F30"/>
    <w:rsid w:val="00EB0FDF"/>
    <w:rsid w:val="00EB1C14"/>
    <w:rsid w:val="00EB4310"/>
    <w:rsid w:val="00EB5A17"/>
    <w:rsid w:val="00ED1255"/>
    <w:rsid w:val="00ED4E6E"/>
    <w:rsid w:val="00ED6121"/>
    <w:rsid w:val="00EE0D7A"/>
    <w:rsid w:val="00EE40C1"/>
    <w:rsid w:val="00EE5D65"/>
    <w:rsid w:val="00EF2011"/>
    <w:rsid w:val="00EF6932"/>
    <w:rsid w:val="00F0210D"/>
    <w:rsid w:val="00F300EF"/>
    <w:rsid w:val="00F35317"/>
    <w:rsid w:val="00F47EF8"/>
    <w:rsid w:val="00F51BEA"/>
    <w:rsid w:val="00F53DF4"/>
    <w:rsid w:val="00F6262E"/>
    <w:rsid w:val="00F62772"/>
    <w:rsid w:val="00F710B4"/>
    <w:rsid w:val="00F73474"/>
    <w:rsid w:val="00F80B4A"/>
    <w:rsid w:val="00F868D0"/>
    <w:rsid w:val="00F873B3"/>
    <w:rsid w:val="00F90843"/>
    <w:rsid w:val="00F923C4"/>
    <w:rsid w:val="00F979A6"/>
    <w:rsid w:val="00FB12B8"/>
    <w:rsid w:val="00FB3A90"/>
    <w:rsid w:val="00FC1D1A"/>
    <w:rsid w:val="00FC47E9"/>
    <w:rsid w:val="00FD17F3"/>
    <w:rsid w:val="00FE547E"/>
    <w:rsid w:val="00FF5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apple-converted-space">
    <w:name w:val="apple-converted-space"/>
    <w:rsid w:val="002E7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apple-converted-space">
    <w:name w:val="apple-converted-space"/>
    <w:rsid w:val="002E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964">
      <w:bodyDiv w:val="1"/>
      <w:marLeft w:val="0"/>
      <w:marRight w:val="0"/>
      <w:marTop w:val="0"/>
      <w:marBottom w:val="0"/>
      <w:divBdr>
        <w:top w:val="none" w:sz="0" w:space="0" w:color="auto"/>
        <w:left w:val="none" w:sz="0" w:space="0" w:color="auto"/>
        <w:bottom w:val="none" w:sz="0" w:space="0" w:color="auto"/>
        <w:right w:val="none" w:sz="0" w:space="0" w:color="auto"/>
      </w:divBdr>
      <w:divsChild>
        <w:div w:id="864101154">
          <w:marLeft w:val="0"/>
          <w:marRight w:val="0"/>
          <w:marTop w:val="0"/>
          <w:marBottom w:val="0"/>
          <w:divBdr>
            <w:top w:val="none" w:sz="0" w:space="0" w:color="auto"/>
            <w:left w:val="none" w:sz="0" w:space="0" w:color="auto"/>
            <w:bottom w:val="none" w:sz="0" w:space="0" w:color="auto"/>
            <w:right w:val="none" w:sz="0" w:space="0" w:color="auto"/>
          </w:divBdr>
        </w:div>
        <w:div w:id="1344013488">
          <w:marLeft w:val="0"/>
          <w:marRight w:val="0"/>
          <w:marTop w:val="0"/>
          <w:marBottom w:val="0"/>
          <w:divBdr>
            <w:top w:val="none" w:sz="0" w:space="0" w:color="auto"/>
            <w:left w:val="none" w:sz="0" w:space="0" w:color="auto"/>
            <w:bottom w:val="none" w:sz="0" w:space="0" w:color="auto"/>
            <w:right w:val="none" w:sz="0" w:space="0" w:color="auto"/>
          </w:divBdr>
        </w:div>
        <w:div w:id="1628311105">
          <w:marLeft w:val="0"/>
          <w:marRight w:val="0"/>
          <w:marTop w:val="0"/>
          <w:marBottom w:val="0"/>
          <w:divBdr>
            <w:top w:val="none" w:sz="0" w:space="0" w:color="auto"/>
            <w:left w:val="none" w:sz="0" w:space="0" w:color="auto"/>
            <w:bottom w:val="none" w:sz="0" w:space="0" w:color="auto"/>
            <w:right w:val="none" w:sz="0" w:space="0" w:color="auto"/>
          </w:divBdr>
        </w:div>
        <w:div w:id="1729916236">
          <w:marLeft w:val="0"/>
          <w:marRight w:val="0"/>
          <w:marTop w:val="0"/>
          <w:marBottom w:val="0"/>
          <w:divBdr>
            <w:top w:val="none" w:sz="0" w:space="0" w:color="auto"/>
            <w:left w:val="none" w:sz="0" w:space="0" w:color="auto"/>
            <w:bottom w:val="none" w:sz="0" w:space="0" w:color="auto"/>
            <w:right w:val="none" w:sz="0" w:space="0" w:color="auto"/>
          </w:divBdr>
        </w:div>
        <w:div w:id="348677842">
          <w:marLeft w:val="0"/>
          <w:marRight w:val="0"/>
          <w:marTop w:val="0"/>
          <w:marBottom w:val="0"/>
          <w:divBdr>
            <w:top w:val="none" w:sz="0" w:space="0" w:color="auto"/>
            <w:left w:val="none" w:sz="0" w:space="0" w:color="auto"/>
            <w:bottom w:val="none" w:sz="0" w:space="0" w:color="auto"/>
            <w:right w:val="none" w:sz="0" w:space="0" w:color="auto"/>
          </w:divBdr>
        </w:div>
        <w:div w:id="795174895">
          <w:marLeft w:val="0"/>
          <w:marRight w:val="0"/>
          <w:marTop w:val="0"/>
          <w:marBottom w:val="0"/>
          <w:divBdr>
            <w:top w:val="none" w:sz="0" w:space="0" w:color="auto"/>
            <w:left w:val="none" w:sz="0" w:space="0" w:color="auto"/>
            <w:bottom w:val="none" w:sz="0" w:space="0" w:color="auto"/>
            <w:right w:val="none" w:sz="0" w:space="0" w:color="auto"/>
          </w:divBdr>
        </w:div>
        <w:div w:id="1819959020">
          <w:marLeft w:val="0"/>
          <w:marRight w:val="0"/>
          <w:marTop w:val="0"/>
          <w:marBottom w:val="0"/>
          <w:divBdr>
            <w:top w:val="none" w:sz="0" w:space="0" w:color="auto"/>
            <w:left w:val="none" w:sz="0" w:space="0" w:color="auto"/>
            <w:bottom w:val="none" w:sz="0" w:space="0" w:color="auto"/>
            <w:right w:val="none" w:sz="0" w:space="0" w:color="auto"/>
          </w:divBdr>
        </w:div>
        <w:div w:id="435755003">
          <w:marLeft w:val="0"/>
          <w:marRight w:val="0"/>
          <w:marTop w:val="0"/>
          <w:marBottom w:val="0"/>
          <w:divBdr>
            <w:top w:val="none" w:sz="0" w:space="0" w:color="auto"/>
            <w:left w:val="none" w:sz="0" w:space="0" w:color="auto"/>
            <w:bottom w:val="none" w:sz="0" w:space="0" w:color="auto"/>
            <w:right w:val="none" w:sz="0" w:space="0" w:color="auto"/>
          </w:divBdr>
        </w:div>
        <w:div w:id="2137479320">
          <w:marLeft w:val="0"/>
          <w:marRight w:val="0"/>
          <w:marTop w:val="0"/>
          <w:marBottom w:val="0"/>
          <w:divBdr>
            <w:top w:val="none" w:sz="0" w:space="0" w:color="auto"/>
            <w:left w:val="none" w:sz="0" w:space="0" w:color="auto"/>
            <w:bottom w:val="none" w:sz="0" w:space="0" w:color="auto"/>
            <w:right w:val="none" w:sz="0" w:space="0" w:color="auto"/>
          </w:divBdr>
        </w:div>
        <w:div w:id="1386292707">
          <w:marLeft w:val="0"/>
          <w:marRight w:val="0"/>
          <w:marTop w:val="0"/>
          <w:marBottom w:val="0"/>
          <w:divBdr>
            <w:top w:val="none" w:sz="0" w:space="0" w:color="auto"/>
            <w:left w:val="none" w:sz="0" w:space="0" w:color="auto"/>
            <w:bottom w:val="none" w:sz="0" w:space="0" w:color="auto"/>
            <w:right w:val="none" w:sz="0" w:space="0" w:color="auto"/>
          </w:divBdr>
        </w:div>
        <w:div w:id="408580854">
          <w:marLeft w:val="0"/>
          <w:marRight w:val="0"/>
          <w:marTop w:val="0"/>
          <w:marBottom w:val="0"/>
          <w:divBdr>
            <w:top w:val="none" w:sz="0" w:space="0" w:color="auto"/>
            <w:left w:val="none" w:sz="0" w:space="0" w:color="auto"/>
            <w:bottom w:val="none" w:sz="0" w:space="0" w:color="auto"/>
            <w:right w:val="none" w:sz="0" w:space="0" w:color="auto"/>
          </w:divBdr>
        </w:div>
        <w:div w:id="1929074621">
          <w:marLeft w:val="0"/>
          <w:marRight w:val="0"/>
          <w:marTop w:val="0"/>
          <w:marBottom w:val="0"/>
          <w:divBdr>
            <w:top w:val="none" w:sz="0" w:space="0" w:color="auto"/>
            <w:left w:val="none" w:sz="0" w:space="0" w:color="auto"/>
            <w:bottom w:val="none" w:sz="0" w:space="0" w:color="auto"/>
            <w:right w:val="none" w:sz="0" w:space="0" w:color="auto"/>
          </w:divBdr>
        </w:div>
        <w:div w:id="458766684">
          <w:marLeft w:val="0"/>
          <w:marRight w:val="0"/>
          <w:marTop w:val="0"/>
          <w:marBottom w:val="0"/>
          <w:divBdr>
            <w:top w:val="none" w:sz="0" w:space="0" w:color="auto"/>
            <w:left w:val="none" w:sz="0" w:space="0" w:color="auto"/>
            <w:bottom w:val="none" w:sz="0" w:space="0" w:color="auto"/>
            <w:right w:val="none" w:sz="0" w:space="0" w:color="auto"/>
          </w:divBdr>
        </w:div>
        <w:div w:id="237638348">
          <w:marLeft w:val="0"/>
          <w:marRight w:val="0"/>
          <w:marTop w:val="0"/>
          <w:marBottom w:val="0"/>
          <w:divBdr>
            <w:top w:val="none" w:sz="0" w:space="0" w:color="auto"/>
            <w:left w:val="none" w:sz="0" w:space="0" w:color="auto"/>
            <w:bottom w:val="none" w:sz="0" w:space="0" w:color="auto"/>
            <w:right w:val="none" w:sz="0" w:space="0" w:color="auto"/>
          </w:divBdr>
        </w:div>
        <w:div w:id="672876099">
          <w:marLeft w:val="0"/>
          <w:marRight w:val="0"/>
          <w:marTop w:val="0"/>
          <w:marBottom w:val="0"/>
          <w:divBdr>
            <w:top w:val="none" w:sz="0" w:space="0" w:color="auto"/>
            <w:left w:val="none" w:sz="0" w:space="0" w:color="auto"/>
            <w:bottom w:val="none" w:sz="0" w:space="0" w:color="auto"/>
            <w:right w:val="none" w:sz="0" w:space="0" w:color="auto"/>
          </w:divBdr>
        </w:div>
        <w:div w:id="676616825">
          <w:marLeft w:val="0"/>
          <w:marRight w:val="0"/>
          <w:marTop w:val="0"/>
          <w:marBottom w:val="0"/>
          <w:divBdr>
            <w:top w:val="none" w:sz="0" w:space="0" w:color="auto"/>
            <w:left w:val="none" w:sz="0" w:space="0" w:color="auto"/>
            <w:bottom w:val="none" w:sz="0" w:space="0" w:color="auto"/>
            <w:right w:val="none" w:sz="0" w:space="0" w:color="auto"/>
          </w:divBdr>
        </w:div>
        <w:div w:id="67265969">
          <w:marLeft w:val="0"/>
          <w:marRight w:val="0"/>
          <w:marTop w:val="0"/>
          <w:marBottom w:val="0"/>
          <w:divBdr>
            <w:top w:val="none" w:sz="0" w:space="0" w:color="auto"/>
            <w:left w:val="none" w:sz="0" w:space="0" w:color="auto"/>
            <w:bottom w:val="none" w:sz="0" w:space="0" w:color="auto"/>
            <w:right w:val="none" w:sz="0" w:space="0" w:color="auto"/>
          </w:divBdr>
        </w:div>
        <w:div w:id="1842348837">
          <w:marLeft w:val="0"/>
          <w:marRight w:val="0"/>
          <w:marTop w:val="0"/>
          <w:marBottom w:val="0"/>
          <w:divBdr>
            <w:top w:val="none" w:sz="0" w:space="0" w:color="auto"/>
            <w:left w:val="none" w:sz="0" w:space="0" w:color="auto"/>
            <w:bottom w:val="none" w:sz="0" w:space="0" w:color="auto"/>
            <w:right w:val="none" w:sz="0" w:space="0" w:color="auto"/>
          </w:divBdr>
        </w:div>
        <w:div w:id="720979742">
          <w:marLeft w:val="0"/>
          <w:marRight w:val="0"/>
          <w:marTop w:val="0"/>
          <w:marBottom w:val="0"/>
          <w:divBdr>
            <w:top w:val="none" w:sz="0" w:space="0" w:color="auto"/>
            <w:left w:val="none" w:sz="0" w:space="0" w:color="auto"/>
            <w:bottom w:val="none" w:sz="0" w:space="0" w:color="auto"/>
            <w:right w:val="none" w:sz="0" w:space="0" w:color="auto"/>
          </w:divBdr>
        </w:div>
        <w:div w:id="1953895540">
          <w:marLeft w:val="0"/>
          <w:marRight w:val="0"/>
          <w:marTop w:val="0"/>
          <w:marBottom w:val="0"/>
          <w:divBdr>
            <w:top w:val="none" w:sz="0" w:space="0" w:color="auto"/>
            <w:left w:val="none" w:sz="0" w:space="0" w:color="auto"/>
            <w:bottom w:val="none" w:sz="0" w:space="0" w:color="auto"/>
            <w:right w:val="none" w:sz="0" w:space="0" w:color="auto"/>
          </w:divBdr>
        </w:div>
        <w:div w:id="660498663">
          <w:marLeft w:val="0"/>
          <w:marRight w:val="0"/>
          <w:marTop w:val="0"/>
          <w:marBottom w:val="0"/>
          <w:divBdr>
            <w:top w:val="none" w:sz="0" w:space="0" w:color="auto"/>
            <w:left w:val="none" w:sz="0" w:space="0" w:color="auto"/>
            <w:bottom w:val="none" w:sz="0" w:space="0" w:color="auto"/>
            <w:right w:val="none" w:sz="0" w:space="0" w:color="auto"/>
          </w:divBdr>
        </w:div>
        <w:div w:id="400056051">
          <w:marLeft w:val="0"/>
          <w:marRight w:val="0"/>
          <w:marTop w:val="0"/>
          <w:marBottom w:val="0"/>
          <w:divBdr>
            <w:top w:val="none" w:sz="0" w:space="0" w:color="auto"/>
            <w:left w:val="none" w:sz="0" w:space="0" w:color="auto"/>
            <w:bottom w:val="none" w:sz="0" w:space="0" w:color="auto"/>
            <w:right w:val="none" w:sz="0" w:space="0" w:color="auto"/>
          </w:divBdr>
        </w:div>
        <w:div w:id="1026174246">
          <w:marLeft w:val="0"/>
          <w:marRight w:val="0"/>
          <w:marTop w:val="0"/>
          <w:marBottom w:val="0"/>
          <w:divBdr>
            <w:top w:val="none" w:sz="0" w:space="0" w:color="auto"/>
            <w:left w:val="none" w:sz="0" w:space="0" w:color="auto"/>
            <w:bottom w:val="none" w:sz="0" w:space="0" w:color="auto"/>
            <w:right w:val="none" w:sz="0" w:space="0" w:color="auto"/>
          </w:divBdr>
        </w:div>
        <w:div w:id="555093312">
          <w:marLeft w:val="0"/>
          <w:marRight w:val="0"/>
          <w:marTop w:val="0"/>
          <w:marBottom w:val="0"/>
          <w:divBdr>
            <w:top w:val="none" w:sz="0" w:space="0" w:color="auto"/>
            <w:left w:val="none" w:sz="0" w:space="0" w:color="auto"/>
            <w:bottom w:val="none" w:sz="0" w:space="0" w:color="auto"/>
            <w:right w:val="none" w:sz="0" w:space="0" w:color="auto"/>
          </w:divBdr>
        </w:div>
        <w:div w:id="1445729303">
          <w:marLeft w:val="0"/>
          <w:marRight w:val="0"/>
          <w:marTop w:val="0"/>
          <w:marBottom w:val="0"/>
          <w:divBdr>
            <w:top w:val="none" w:sz="0" w:space="0" w:color="auto"/>
            <w:left w:val="none" w:sz="0" w:space="0" w:color="auto"/>
            <w:bottom w:val="none" w:sz="0" w:space="0" w:color="auto"/>
            <w:right w:val="none" w:sz="0" w:space="0" w:color="auto"/>
          </w:divBdr>
        </w:div>
        <w:div w:id="1329943844">
          <w:marLeft w:val="0"/>
          <w:marRight w:val="0"/>
          <w:marTop w:val="0"/>
          <w:marBottom w:val="0"/>
          <w:divBdr>
            <w:top w:val="none" w:sz="0" w:space="0" w:color="auto"/>
            <w:left w:val="none" w:sz="0" w:space="0" w:color="auto"/>
            <w:bottom w:val="none" w:sz="0" w:space="0" w:color="auto"/>
            <w:right w:val="none" w:sz="0" w:space="0" w:color="auto"/>
          </w:divBdr>
        </w:div>
        <w:div w:id="1836527980">
          <w:marLeft w:val="0"/>
          <w:marRight w:val="0"/>
          <w:marTop w:val="0"/>
          <w:marBottom w:val="0"/>
          <w:divBdr>
            <w:top w:val="none" w:sz="0" w:space="0" w:color="auto"/>
            <w:left w:val="none" w:sz="0" w:space="0" w:color="auto"/>
            <w:bottom w:val="none" w:sz="0" w:space="0" w:color="auto"/>
            <w:right w:val="none" w:sz="0" w:space="0" w:color="auto"/>
          </w:divBdr>
        </w:div>
        <w:div w:id="142082460">
          <w:marLeft w:val="0"/>
          <w:marRight w:val="0"/>
          <w:marTop w:val="0"/>
          <w:marBottom w:val="0"/>
          <w:divBdr>
            <w:top w:val="none" w:sz="0" w:space="0" w:color="auto"/>
            <w:left w:val="none" w:sz="0" w:space="0" w:color="auto"/>
            <w:bottom w:val="none" w:sz="0" w:space="0" w:color="auto"/>
            <w:right w:val="none" w:sz="0" w:space="0" w:color="auto"/>
          </w:divBdr>
        </w:div>
        <w:div w:id="960646125">
          <w:marLeft w:val="0"/>
          <w:marRight w:val="0"/>
          <w:marTop w:val="0"/>
          <w:marBottom w:val="0"/>
          <w:divBdr>
            <w:top w:val="none" w:sz="0" w:space="0" w:color="auto"/>
            <w:left w:val="none" w:sz="0" w:space="0" w:color="auto"/>
            <w:bottom w:val="none" w:sz="0" w:space="0" w:color="auto"/>
            <w:right w:val="none" w:sz="0" w:space="0" w:color="auto"/>
          </w:divBdr>
        </w:div>
        <w:div w:id="1695302131">
          <w:marLeft w:val="0"/>
          <w:marRight w:val="0"/>
          <w:marTop w:val="0"/>
          <w:marBottom w:val="0"/>
          <w:divBdr>
            <w:top w:val="none" w:sz="0" w:space="0" w:color="auto"/>
            <w:left w:val="none" w:sz="0" w:space="0" w:color="auto"/>
            <w:bottom w:val="none" w:sz="0" w:space="0" w:color="auto"/>
            <w:right w:val="none" w:sz="0" w:space="0" w:color="auto"/>
          </w:divBdr>
        </w:div>
        <w:div w:id="583149694">
          <w:marLeft w:val="0"/>
          <w:marRight w:val="0"/>
          <w:marTop w:val="0"/>
          <w:marBottom w:val="0"/>
          <w:divBdr>
            <w:top w:val="none" w:sz="0" w:space="0" w:color="auto"/>
            <w:left w:val="none" w:sz="0" w:space="0" w:color="auto"/>
            <w:bottom w:val="none" w:sz="0" w:space="0" w:color="auto"/>
            <w:right w:val="none" w:sz="0" w:space="0" w:color="auto"/>
          </w:divBdr>
        </w:div>
        <w:div w:id="1839226224">
          <w:marLeft w:val="0"/>
          <w:marRight w:val="0"/>
          <w:marTop w:val="0"/>
          <w:marBottom w:val="0"/>
          <w:divBdr>
            <w:top w:val="none" w:sz="0" w:space="0" w:color="auto"/>
            <w:left w:val="none" w:sz="0" w:space="0" w:color="auto"/>
            <w:bottom w:val="none" w:sz="0" w:space="0" w:color="auto"/>
            <w:right w:val="none" w:sz="0" w:space="0" w:color="auto"/>
          </w:divBdr>
        </w:div>
        <w:div w:id="781264665">
          <w:marLeft w:val="0"/>
          <w:marRight w:val="0"/>
          <w:marTop w:val="0"/>
          <w:marBottom w:val="0"/>
          <w:divBdr>
            <w:top w:val="none" w:sz="0" w:space="0" w:color="auto"/>
            <w:left w:val="none" w:sz="0" w:space="0" w:color="auto"/>
            <w:bottom w:val="none" w:sz="0" w:space="0" w:color="auto"/>
            <w:right w:val="none" w:sz="0" w:space="0" w:color="auto"/>
          </w:divBdr>
        </w:div>
        <w:div w:id="160509310">
          <w:marLeft w:val="0"/>
          <w:marRight w:val="0"/>
          <w:marTop w:val="0"/>
          <w:marBottom w:val="0"/>
          <w:divBdr>
            <w:top w:val="none" w:sz="0" w:space="0" w:color="auto"/>
            <w:left w:val="none" w:sz="0" w:space="0" w:color="auto"/>
            <w:bottom w:val="none" w:sz="0" w:space="0" w:color="auto"/>
            <w:right w:val="none" w:sz="0" w:space="0" w:color="auto"/>
          </w:divBdr>
        </w:div>
        <w:div w:id="1448811040">
          <w:marLeft w:val="0"/>
          <w:marRight w:val="0"/>
          <w:marTop w:val="0"/>
          <w:marBottom w:val="0"/>
          <w:divBdr>
            <w:top w:val="none" w:sz="0" w:space="0" w:color="auto"/>
            <w:left w:val="none" w:sz="0" w:space="0" w:color="auto"/>
            <w:bottom w:val="none" w:sz="0" w:space="0" w:color="auto"/>
            <w:right w:val="none" w:sz="0" w:space="0" w:color="auto"/>
          </w:divBdr>
        </w:div>
        <w:div w:id="1183327291">
          <w:marLeft w:val="0"/>
          <w:marRight w:val="0"/>
          <w:marTop w:val="0"/>
          <w:marBottom w:val="0"/>
          <w:divBdr>
            <w:top w:val="none" w:sz="0" w:space="0" w:color="auto"/>
            <w:left w:val="none" w:sz="0" w:space="0" w:color="auto"/>
            <w:bottom w:val="none" w:sz="0" w:space="0" w:color="auto"/>
            <w:right w:val="none" w:sz="0" w:space="0" w:color="auto"/>
          </w:divBdr>
        </w:div>
        <w:div w:id="116413259">
          <w:marLeft w:val="0"/>
          <w:marRight w:val="0"/>
          <w:marTop w:val="0"/>
          <w:marBottom w:val="0"/>
          <w:divBdr>
            <w:top w:val="none" w:sz="0" w:space="0" w:color="auto"/>
            <w:left w:val="none" w:sz="0" w:space="0" w:color="auto"/>
            <w:bottom w:val="none" w:sz="0" w:space="0" w:color="auto"/>
            <w:right w:val="none" w:sz="0" w:space="0" w:color="auto"/>
          </w:divBdr>
        </w:div>
        <w:div w:id="14038758">
          <w:marLeft w:val="0"/>
          <w:marRight w:val="0"/>
          <w:marTop w:val="0"/>
          <w:marBottom w:val="0"/>
          <w:divBdr>
            <w:top w:val="none" w:sz="0" w:space="0" w:color="auto"/>
            <w:left w:val="none" w:sz="0" w:space="0" w:color="auto"/>
            <w:bottom w:val="none" w:sz="0" w:space="0" w:color="auto"/>
            <w:right w:val="none" w:sz="0" w:space="0" w:color="auto"/>
          </w:divBdr>
        </w:div>
        <w:div w:id="1051031062">
          <w:marLeft w:val="0"/>
          <w:marRight w:val="0"/>
          <w:marTop w:val="0"/>
          <w:marBottom w:val="0"/>
          <w:divBdr>
            <w:top w:val="none" w:sz="0" w:space="0" w:color="auto"/>
            <w:left w:val="none" w:sz="0" w:space="0" w:color="auto"/>
            <w:bottom w:val="none" w:sz="0" w:space="0" w:color="auto"/>
            <w:right w:val="none" w:sz="0" w:space="0" w:color="auto"/>
          </w:divBdr>
        </w:div>
        <w:div w:id="1294408693">
          <w:marLeft w:val="0"/>
          <w:marRight w:val="0"/>
          <w:marTop w:val="0"/>
          <w:marBottom w:val="0"/>
          <w:divBdr>
            <w:top w:val="none" w:sz="0" w:space="0" w:color="auto"/>
            <w:left w:val="none" w:sz="0" w:space="0" w:color="auto"/>
            <w:bottom w:val="none" w:sz="0" w:space="0" w:color="auto"/>
            <w:right w:val="none" w:sz="0" w:space="0" w:color="auto"/>
          </w:divBdr>
        </w:div>
        <w:div w:id="184171574">
          <w:marLeft w:val="0"/>
          <w:marRight w:val="0"/>
          <w:marTop w:val="0"/>
          <w:marBottom w:val="0"/>
          <w:divBdr>
            <w:top w:val="none" w:sz="0" w:space="0" w:color="auto"/>
            <w:left w:val="none" w:sz="0" w:space="0" w:color="auto"/>
            <w:bottom w:val="none" w:sz="0" w:space="0" w:color="auto"/>
            <w:right w:val="none" w:sz="0" w:space="0" w:color="auto"/>
          </w:divBdr>
        </w:div>
        <w:div w:id="98726394">
          <w:marLeft w:val="0"/>
          <w:marRight w:val="0"/>
          <w:marTop w:val="0"/>
          <w:marBottom w:val="0"/>
          <w:divBdr>
            <w:top w:val="none" w:sz="0" w:space="0" w:color="auto"/>
            <w:left w:val="none" w:sz="0" w:space="0" w:color="auto"/>
            <w:bottom w:val="none" w:sz="0" w:space="0" w:color="auto"/>
            <w:right w:val="none" w:sz="0" w:space="0" w:color="auto"/>
          </w:divBdr>
        </w:div>
        <w:div w:id="699864789">
          <w:marLeft w:val="0"/>
          <w:marRight w:val="0"/>
          <w:marTop w:val="0"/>
          <w:marBottom w:val="0"/>
          <w:divBdr>
            <w:top w:val="none" w:sz="0" w:space="0" w:color="auto"/>
            <w:left w:val="none" w:sz="0" w:space="0" w:color="auto"/>
            <w:bottom w:val="none" w:sz="0" w:space="0" w:color="auto"/>
            <w:right w:val="none" w:sz="0" w:space="0" w:color="auto"/>
          </w:divBdr>
        </w:div>
        <w:div w:id="1882134558">
          <w:marLeft w:val="0"/>
          <w:marRight w:val="0"/>
          <w:marTop w:val="0"/>
          <w:marBottom w:val="0"/>
          <w:divBdr>
            <w:top w:val="none" w:sz="0" w:space="0" w:color="auto"/>
            <w:left w:val="none" w:sz="0" w:space="0" w:color="auto"/>
            <w:bottom w:val="none" w:sz="0" w:space="0" w:color="auto"/>
            <w:right w:val="none" w:sz="0" w:space="0" w:color="auto"/>
          </w:divBdr>
        </w:div>
        <w:div w:id="1440834212">
          <w:marLeft w:val="0"/>
          <w:marRight w:val="0"/>
          <w:marTop w:val="0"/>
          <w:marBottom w:val="0"/>
          <w:divBdr>
            <w:top w:val="none" w:sz="0" w:space="0" w:color="auto"/>
            <w:left w:val="none" w:sz="0" w:space="0" w:color="auto"/>
            <w:bottom w:val="none" w:sz="0" w:space="0" w:color="auto"/>
            <w:right w:val="none" w:sz="0" w:space="0" w:color="auto"/>
          </w:divBdr>
        </w:div>
        <w:div w:id="1478259555">
          <w:marLeft w:val="0"/>
          <w:marRight w:val="0"/>
          <w:marTop w:val="0"/>
          <w:marBottom w:val="0"/>
          <w:divBdr>
            <w:top w:val="none" w:sz="0" w:space="0" w:color="auto"/>
            <w:left w:val="none" w:sz="0" w:space="0" w:color="auto"/>
            <w:bottom w:val="none" w:sz="0" w:space="0" w:color="auto"/>
            <w:right w:val="none" w:sz="0" w:space="0" w:color="auto"/>
          </w:divBdr>
        </w:div>
        <w:div w:id="1207790352">
          <w:marLeft w:val="0"/>
          <w:marRight w:val="0"/>
          <w:marTop w:val="0"/>
          <w:marBottom w:val="0"/>
          <w:divBdr>
            <w:top w:val="none" w:sz="0" w:space="0" w:color="auto"/>
            <w:left w:val="none" w:sz="0" w:space="0" w:color="auto"/>
            <w:bottom w:val="none" w:sz="0" w:space="0" w:color="auto"/>
            <w:right w:val="none" w:sz="0" w:space="0" w:color="auto"/>
          </w:divBdr>
        </w:div>
        <w:div w:id="1961564992">
          <w:marLeft w:val="0"/>
          <w:marRight w:val="0"/>
          <w:marTop w:val="0"/>
          <w:marBottom w:val="0"/>
          <w:divBdr>
            <w:top w:val="none" w:sz="0" w:space="0" w:color="auto"/>
            <w:left w:val="none" w:sz="0" w:space="0" w:color="auto"/>
            <w:bottom w:val="none" w:sz="0" w:space="0" w:color="auto"/>
            <w:right w:val="none" w:sz="0" w:space="0" w:color="auto"/>
          </w:divBdr>
        </w:div>
        <w:div w:id="1986620322">
          <w:marLeft w:val="0"/>
          <w:marRight w:val="0"/>
          <w:marTop w:val="0"/>
          <w:marBottom w:val="0"/>
          <w:divBdr>
            <w:top w:val="none" w:sz="0" w:space="0" w:color="auto"/>
            <w:left w:val="none" w:sz="0" w:space="0" w:color="auto"/>
            <w:bottom w:val="none" w:sz="0" w:space="0" w:color="auto"/>
            <w:right w:val="none" w:sz="0" w:space="0" w:color="auto"/>
          </w:divBdr>
        </w:div>
        <w:div w:id="1564172693">
          <w:marLeft w:val="0"/>
          <w:marRight w:val="0"/>
          <w:marTop w:val="0"/>
          <w:marBottom w:val="0"/>
          <w:divBdr>
            <w:top w:val="none" w:sz="0" w:space="0" w:color="auto"/>
            <w:left w:val="none" w:sz="0" w:space="0" w:color="auto"/>
            <w:bottom w:val="none" w:sz="0" w:space="0" w:color="auto"/>
            <w:right w:val="none" w:sz="0" w:space="0" w:color="auto"/>
          </w:divBdr>
        </w:div>
        <w:div w:id="729034721">
          <w:marLeft w:val="0"/>
          <w:marRight w:val="0"/>
          <w:marTop w:val="0"/>
          <w:marBottom w:val="0"/>
          <w:divBdr>
            <w:top w:val="none" w:sz="0" w:space="0" w:color="auto"/>
            <w:left w:val="none" w:sz="0" w:space="0" w:color="auto"/>
            <w:bottom w:val="none" w:sz="0" w:space="0" w:color="auto"/>
            <w:right w:val="none" w:sz="0" w:space="0" w:color="auto"/>
          </w:divBdr>
        </w:div>
        <w:div w:id="1635135195">
          <w:marLeft w:val="0"/>
          <w:marRight w:val="0"/>
          <w:marTop w:val="0"/>
          <w:marBottom w:val="0"/>
          <w:divBdr>
            <w:top w:val="none" w:sz="0" w:space="0" w:color="auto"/>
            <w:left w:val="none" w:sz="0" w:space="0" w:color="auto"/>
            <w:bottom w:val="none" w:sz="0" w:space="0" w:color="auto"/>
            <w:right w:val="none" w:sz="0" w:space="0" w:color="auto"/>
          </w:divBdr>
        </w:div>
        <w:div w:id="641039325">
          <w:marLeft w:val="0"/>
          <w:marRight w:val="0"/>
          <w:marTop w:val="0"/>
          <w:marBottom w:val="0"/>
          <w:divBdr>
            <w:top w:val="none" w:sz="0" w:space="0" w:color="auto"/>
            <w:left w:val="none" w:sz="0" w:space="0" w:color="auto"/>
            <w:bottom w:val="none" w:sz="0" w:space="0" w:color="auto"/>
            <w:right w:val="none" w:sz="0" w:space="0" w:color="auto"/>
          </w:divBdr>
        </w:div>
        <w:div w:id="1806000530">
          <w:marLeft w:val="0"/>
          <w:marRight w:val="0"/>
          <w:marTop w:val="0"/>
          <w:marBottom w:val="0"/>
          <w:divBdr>
            <w:top w:val="none" w:sz="0" w:space="0" w:color="auto"/>
            <w:left w:val="none" w:sz="0" w:space="0" w:color="auto"/>
            <w:bottom w:val="none" w:sz="0" w:space="0" w:color="auto"/>
            <w:right w:val="none" w:sz="0" w:space="0" w:color="auto"/>
          </w:divBdr>
        </w:div>
        <w:div w:id="970136437">
          <w:marLeft w:val="0"/>
          <w:marRight w:val="0"/>
          <w:marTop w:val="0"/>
          <w:marBottom w:val="0"/>
          <w:divBdr>
            <w:top w:val="none" w:sz="0" w:space="0" w:color="auto"/>
            <w:left w:val="none" w:sz="0" w:space="0" w:color="auto"/>
            <w:bottom w:val="none" w:sz="0" w:space="0" w:color="auto"/>
            <w:right w:val="none" w:sz="0" w:space="0" w:color="auto"/>
          </w:divBdr>
        </w:div>
        <w:div w:id="1994095894">
          <w:marLeft w:val="0"/>
          <w:marRight w:val="0"/>
          <w:marTop w:val="0"/>
          <w:marBottom w:val="0"/>
          <w:divBdr>
            <w:top w:val="none" w:sz="0" w:space="0" w:color="auto"/>
            <w:left w:val="none" w:sz="0" w:space="0" w:color="auto"/>
            <w:bottom w:val="none" w:sz="0" w:space="0" w:color="auto"/>
            <w:right w:val="none" w:sz="0" w:space="0" w:color="auto"/>
          </w:divBdr>
        </w:div>
        <w:div w:id="1839034039">
          <w:marLeft w:val="0"/>
          <w:marRight w:val="0"/>
          <w:marTop w:val="0"/>
          <w:marBottom w:val="0"/>
          <w:divBdr>
            <w:top w:val="none" w:sz="0" w:space="0" w:color="auto"/>
            <w:left w:val="none" w:sz="0" w:space="0" w:color="auto"/>
            <w:bottom w:val="none" w:sz="0" w:space="0" w:color="auto"/>
            <w:right w:val="none" w:sz="0" w:space="0" w:color="auto"/>
          </w:divBdr>
        </w:div>
        <w:div w:id="2109764834">
          <w:marLeft w:val="0"/>
          <w:marRight w:val="0"/>
          <w:marTop w:val="0"/>
          <w:marBottom w:val="0"/>
          <w:divBdr>
            <w:top w:val="none" w:sz="0" w:space="0" w:color="auto"/>
            <w:left w:val="none" w:sz="0" w:space="0" w:color="auto"/>
            <w:bottom w:val="none" w:sz="0" w:space="0" w:color="auto"/>
            <w:right w:val="none" w:sz="0" w:space="0" w:color="auto"/>
          </w:divBdr>
        </w:div>
        <w:div w:id="823159114">
          <w:marLeft w:val="0"/>
          <w:marRight w:val="0"/>
          <w:marTop w:val="0"/>
          <w:marBottom w:val="0"/>
          <w:divBdr>
            <w:top w:val="none" w:sz="0" w:space="0" w:color="auto"/>
            <w:left w:val="none" w:sz="0" w:space="0" w:color="auto"/>
            <w:bottom w:val="none" w:sz="0" w:space="0" w:color="auto"/>
            <w:right w:val="none" w:sz="0" w:space="0" w:color="auto"/>
          </w:divBdr>
        </w:div>
        <w:div w:id="1768041437">
          <w:marLeft w:val="0"/>
          <w:marRight w:val="0"/>
          <w:marTop w:val="0"/>
          <w:marBottom w:val="0"/>
          <w:divBdr>
            <w:top w:val="none" w:sz="0" w:space="0" w:color="auto"/>
            <w:left w:val="none" w:sz="0" w:space="0" w:color="auto"/>
            <w:bottom w:val="none" w:sz="0" w:space="0" w:color="auto"/>
            <w:right w:val="none" w:sz="0" w:space="0" w:color="auto"/>
          </w:divBdr>
        </w:div>
        <w:div w:id="1258715293">
          <w:marLeft w:val="0"/>
          <w:marRight w:val="0"/>
          <w:marTop w:val="0"/>
          <w:marBottom w:val="0"/>
          <w:divBdr>
            <w:top w:val="none" w:sz="0" w:space="0" w:color="auto"/>
            <w:left w:val="none" w:sz="0" w:space="0" w:color="auto"/>
            <w:bottom w:val="none" w:sz="0" w:space="0" w:color="auto"/>
            <w:right w:val="none" w:sz="0" w:space="0" w:color="auto"/>
          </w:divBdr>
        </w:div>
        <w:div w:id="1388410626">
          <w:marLeft w:val="0"/>
          <w:marRight w:val="0"/>
          <w:marTop w:val="0"/>
          <w:marBottom w:val="0"/>
          <w:divBdr>
            <w:top w:val="none" w:sz="0" w:space="0" w:color="auto"/>
            <w:left w:val="none" w:sz="0" w:space="0" w:color="auto"/>
            <w:bottom w:val="none" w:sz="0" w:space="0" w:color="auto"/>
            <w:right w:val="none" w:sz="0" w:space="0" w:color="auto"/>
          </w:divBdr>
        </w:div>
        <w:div w:id="825047664">
          <w:marLeft w:val="0"/>
          <w:marRight w:val="0"/>
          <w:marTop w:val="0"/>
          <w:marBottom w:val="0"/>
          <w:divBdr>
            <w:top w:val="none" w:sz="0" w:space="0" w:color="auto"/>
            <w:left w:val="none" w:sz="0" w:space="0" w:color="auto"/>
            <w:bottom w:val="none" w:sz="0" w:space="0" w:color="auto"/>
            <w:right w:val="none" w:sz="0" w:space="0" w:color="auto"/>
          </w:divBdr>
        </w:div>
      </w:divsChild>
    </w:div>
    <w:div w:id="152526041">
      <w:bodyDiv w:val="1"/>
      <w:marLeft w:val="0"/>
      <w:marRight w:val="0"/>
      <w:marTop w:val="0"/>
      <w:marBottom w:val="0"/>
      <w:divBdr>
        <w:top w:val="none" w:sz="0" w:space="0" w:color="auto"/>
        <w:left w:val="none" w:sz="0" w:space="0" w:color="auto"/>
        <w:bottom w:val="none" w:sz="0" w:space="0" w:color="auto"/>
        <w:right w:val="none" w:sz="0" w:space="0" w:color="auto"/>
      </w:divBdr>
      <w:divsChild>
        <w:div w:id="2048525055">
          <w:marLeft w:val="0"/>
          <w:marRight w:val="0"/>
          <w:marTop w:val="0"/>
          <w:marBottom w:val="0"/>
          <w:divBdr>
            <w:top w:val="none" w:sz="0" w:space="0" w:color="auto"/>
            <w:left w:val="none" w:sz="0" w:space="0" w:color="auto"/>
            <w:bottom w:val="none" w:sz="0" w:space="0" w:color="auto"/>
            <w:right w:val="none" w:sz="0" w:space="0" w:color="auto"/>
          </w:divBdr>
          <w:divsChild>
            <w:div w:id="1924097673">
              <w:marLeft w:val="0"/>
              <w:marRight w:val="0"/>
              <w:marTop w:val="0"/>
              <w:marBottom w:val="0"/>
              <w:divBdr>
                <w:top w:val="none" w:sz="0" w:space="0" w:color="auto"/>
                <w:left w:val="none" w:sz="0" w:space="0" w:color="auto"/>
                <w:bottom w:val="none" w:sz="0" w:space="0" w:color="auto"/>
                <w:right w:val="none" w:sz="0" w:space="0" w:color="auto"/>
              </w:divBdr>
            </w:div>
            <w:div w:id="855191128">
              <w:marLeft w:val="0"/>
              <w:marRight w:val="0"/>
              <w:marTop w:val="0"/>
              <w:marBottom w:val="0"/>
              <w:divBdr>
                <w:top w:val="none" w:sz="0" w:space="0" w:color="auto"/>
                <w:left w:val="none" w:sz="0" w:space="0" w:color="auto"/>
                <w:bottom w:val="none" w:sz="0" w:space="0" w:color="auto"/>
                <w:right w:val="none" w:sz="0" w:space="0" w:color="auto"/>
              </w:divBdr>
            </w:div>
            <w:div w:id="2146510027">
              <w:marLeft w:val="0"/>
              <w:marRight w:val="0"/>
              <w:marTop w:val="0"/>
              <w:marBottom w:val="0"/>
              <w:divBdr>
                <w:top w:val="none" w:sz="0" w:space="0" w:color="auto"/>
                <w:left w:val="none" w:sz="0" w:space="0" w:color="auto"/>
                <w:bottom w:val="none" w:sz="0" w:space="0" w:color="auto"/>
                <w:right w:val="none" w:sz="0" w:space="0" w:color="auto"/>
              </w:divBdr>
            </w:div>
            <w:div w:id="413937896">
              <w:marLeft w:val="0"/>
              <w:marRight w:val="0"/>
              <w:marTop w:val="0"/>
              <w:marBottom w:val="0"/>
              <w:divBdr>
                <w:top w:val="none" w:sz="0" w:space="0" w:color="auto"/>
                <w:left w:val="none" w:sz="0" w:space="0" w:color="auto"/>
                <w:bottom w:val="none" w:sz="0" w:space="0" w:color="auto"/>
                <w:right w:val="none" w:sz="0" w:space="0" w:color="auto"/>
              </w:divBdr>
            </w:div>
            <w:div w:id="1010959171">
              <w:marLeft w:val="0"/>
              <w:marRight w:val="0"/>
              <w:marTop w:val="0"/>
              <w:marBottom w:val="0"/>
              <w:divBdr>
                <w:top w:val="none" w:sz="0" w:space="0" w:color="auto"/>
                <w:left w:val="none" w:sz="0" w:space="0" w:color="auto"/>
                <w:bottom w:val="none" w:sz="0" w:space="0" w:color="auto"/>
                <w:right w:val="none" w:sz="0" w:space="0" w:color="auto"/>
              </w:divBdr>
            </w:div>
            <w:div w:id="928195687">
              <w:marLeft w:val="0"/>
              <w:marRight w:val="0"/>
              <w:marTop w:val="0"/>
              <w:marBottom w:val="0"/>
              <w:divBdr>
                <w:top w:val="none" w:sz="0" w:space="0" w:color="auto"/>
                <w:left w:val="none" w:sz="0" w:space="0" w:color="auto"/>
                <w:bottom w:val="none" w:sz="0" w:space="0" w:color="auto"/>
                <w:right w:val="none" w:sz="0" w:space="0" w:color="auto"/>
              </w:divBdr>
            </w:div>
            <w:div w:id="105851174">
              <w:marLeft w:val="0"/>
              <w:marRight w:val="0"/>
              <w:marTop w:val="0"/>
              <w:marBottom w:val="0"/>
              <w:divBdr>
                <w:top w:val="none" w:sz="0" w:space="0" w:color="auto"/>
                <w:left w:val="none" w:sz="0" w:space="0" w:color="auto"/>
                <w:bottom w:val="none" w:sz="0" w:space="0" w:color="auto"/>
                <w:right w:val="none" w:sz="0" w:space="0" w:color="auto"/>
              </w:divBdr>
            </w:div>
            <w:div w:id="415596249">
              <w:marLeft w:val="0"/>
              <w:marRight w:val="0"/>
              <w:marTop w:val="0"/>
              <w:marBottom w:val="0"/>
              <w:divBdr>
                <w:top w:val="none" w:sz="0" w:space="0" w:color="auto"/>
                <w:left w:val="none" w:sz="0" w:space="0" w:color="auto"/>
                <w:bottom w:val="none" w:sz="0" w:space="0" w:color="auto"/>
                <w:right w:val="none" w:sz="0" w:space="0" w:color="auto"/>
              </w:divBdr>
            </w:div>
            <w:div w:id="115103378">
              <w:marLeft w:val="0"/>
              <w:marRight w:val="0"/>
              <w:marTop w:val="0"/>
              <w:marBottom w:val="0"/>
              <w:divBdr>
                <w:top w:val="none" w:sz="0" w:space="0" w:color="auto"/>
                <w:left w:val="none" w:sz="0" w:space="0" w:color="auto"/>
                <w:bottom w:val="none" w:sz="0" w:space="0" w:color="auto"/>
                <w:right w:val="none" w:sz="0" w:space="0" w:color="auto"/>
              </w:divBdr>
            </w:div>
            <w:div w:id="1079906298">
              <w:marLeft w:val="0"/>
              <w:marRight w:val="0"/>
              <w:marTop w:val="0"/>
              <w:marBottom w:val="0"/>
              <w:divBdr>
                <w:top w:val="none" w:sz="0" w:space="0" w:color="auto"/>
                <w:left w:val="none" w:sz="0" w:space="0" w:color="auto"/>
                <w:bottom w:val="none" w:sz="0" w:space="0" w:color="auto"/>
                <w:right w:val="none" w:sz="0" w:space="0" w:color="auto"/>
              </w:divBdr>
            </w:div>
            <w:div w:id="2022390126">
              <w:marLeft w:val="0"/>
              <w:marRight w:val="0"/>
              <w:marTop w:val="0"/>
              <w:marBottom w:val="0"/>
              <w:divBdr>
                <w:top w:val="none" w:sz="0" w:space="0" w:color="auto"/>
                <w:left w:val="none" w:sz="0" w:space="0" w:color="auto"/>
                <w:bottom w:val="none" w:sz="0" w:space="0" w:color="auto"/>
                <w:right w:val="none" w:sz="0" w:space="0" w:color="auto"/>
              </w:divBdr>
            </w:div>
            <w:div w:id="943726360">
              <w:marLeft w:val="0"/>
              <w:marRight w:val="0"/>
              <w:marTop w:val="0"/>
              <w:marBottom w:val="0"/>
              <w:divBdr>
                <w:top w:val="none" w:sz="0" w:space="0" w:color="auto"/>
                <w:left w:val="none" w:sz="0" w:space="0" w:color="auto"/>
                <w:bottom w:val="none" w:sz="0" w:space="0" w:color="auto"/>
                <w:right w:val="none" w:sz="0" w:space="0" w:color="auto"/>
              </w:divBdr>
            </w:div>
            <w:div w:id="1984653218">
              <w:marLeft w:val="0"/>
              <w:marRight w:val="0"/>
              <w:marTop w:val="0"/>
              <w:marBottom w:val="0"/>
              <w:divBdr>
                <w:top w:val="none" w:sz="0" w:space="0" w:color="auto"/>
                <w:left w:val="none" w:sz="0" w:space="0" w:color="auto"/>
                <w:bottom w:val="none" w:sz="0" w:space="0" w:color="auto"/>
                <w:right w:val="none" w:sz="0" w:space="0" w:color="auto"/>
              </w:divBdr>
            </w:div>
            <w:div w:id="1428304631">
              <w:marLeft w:val="0"/>
              <w:marRight w:val="0"/>
              <w:marTop w:val="0"/>
              <w:marBottom w:val="0"/>
              <w:divBdr>
                <w:top w:val="none" w:sz="0" w:space="0" w:color="auto"/>
                <w:left w:val="none" w:sz="0" w:space="0" w:color="auto"/>
                <w:bottom w:val="none" w:sz="0" w:space="0" w:color="auto"/>
                <w:right w:val="none" w:sz="0" w:space="0" w:color="auto"/>
              </w:divBdr>
            </w:div>
            <w:div w:id="941569792">
              <w:marLeft w:val="0"/>
              <w:marRight w:val="0"/>
              <w:marTop w:val="0"/>
              <w:marBottom w:val="0"/>
              <w:divBdr>
                <w:top w:val="none" w:sz="0" w:space="0" w:color="auto"/>
                <w:left w:val="none" w:sz="0" w:space="0" w:color="auto"/>
                <w:bottom w:val="none" w:sz="0" w:space="0" w:color="auto"/>
                <w:right w:val="none" w:sz="0" w:space="0" w:color="auto"/>
              </w:divBdr>
            </w:div>
            <w:div w:id="596600028">
              <w:marLeft w:val="0"/>
              <w:marRight w:val="0"/>
              <w:marTop w:val="0"/>
              <w:marBottom w:val="0"/>
              <w:divBdr>
                <w:top w:val="none" w:sz="0" w:space="0" w:color="auto"/>
                <w:left w:val="none" w:sz="0" w:space="0" w:color="auto"/>
                <w:bottom w:val="none" w:sz="0" w:space="0" w:color="auto"/>
                <w:right w:val="none" w:sz="0" w:space="0" w:color="auto"/>
              </w:divBdr>
            </w:div>
            <w:div w:id="1703554164">
              <w:marLeft w:val="0"/>
              <w:marRight w:val="0"/>
              <w:marTop w:val="0"/>
              <w:marBottom w:val="0"/>
              <w:divBdr>
                <w:top w:val="none" w:sz="0" w:space="0" w:color="auto"/>
                <w:left w:val="none" w:sz="0" w:space="0" w:color="auto"/>
                <w:bottom w:val="none" w:sz="0" w:space="0" w:color="auto"/>
                <w:right w:val="none" w:sz="0" w:space="0" w:color="auto"/>
              </w:divBdr>
            </w:div>
            <w:div w:id="2059893774">
              <w:marLeft w:val="0"/>
              <w:marRight w:val="0"/>
              <w:marTop w:val="0"/>
              <w:marBottom w:val="0"/>
              <w:divBdr>
                <w:top w:val="none" w:sz="0" w:space="0" w:color="auto"/>
                <w:left w:val="none" w:sz="0" w:space="0" w:color="auto"/>
                <w:bottom w:val="none" w:sz="0" w:space="0" w:color="auto"/>
                <w:right w:val="none" w:sz="0" w:space="0" w:color="auto"/>
              </w:divBdr>
            </w:div>
            <w:div w:id="1157956318">
              <w:marLeft w:val="0"/>
              <w:marRight w:val="0"/>
              <w:marTop w:val="0"/>
              <w:marBottom w:val="0"/>
              <w:divBdr>
                <w:top w:val="none" w:sz="0" w:space="0" w:color="auto"/>
                <w:left w:val="none" w:sz="0" w:space="0" w:color="auto"/>
                <w:bottom w:val="none" w:sz="0" w:space="0" w:color="auto"/>
                <w:right w:val="none" w:sz="0" w:space="0" w:color="auto"/>
              </w:divBdr>
            </w:div>
            <w:div w:id="163594112">
              <w:marLeft w:val="0"/>
              <w:marRight w:val="0"/>
              <w:marTop w:val="0"/>
              <w:marBottom w:val="0"/>
              <w:divBdr>
                <w:top w:val="none" w:sz="0" w:space="0" w:color="auto"/>
                <w:left w:val="none" w:sz="0" w:space="0" w:color="auto"/>
                <w:bottom w:val="none" w:sz="0" w:space="0" w:color="auto"/>
                <w:right w:val="none" w:sz="0" w:space="0" w:color="auto"/>
              </w:divBdr>
            </w:div>
            <w:div w:id="953706401">
              <w:marLeft w:val="0"/>
              <w:marRight w:val="0"/>
              <w:marTop w:val="0"/>
              <w:marBottom w:val="0"/>
              <w:divBdr>
                <w:top w:val="none" w:sz="0" w:space="0" w:color="auto"/>
                <w:left w:val="none" w:sz="0" w:space="0" w:color="auto"/>
                <w:bottom w:val="none" w:sz="0" w:space="0" w:color="auto"/>
                <w:right w:val="none" w:sz="0" w:space="0" w:color="auto"/>
              </w:divBdr>
            </w:div>
            <w:div w:id="1001390857">
              <w:marLeft w:val="0"/>
              <w:marRight w:val="0"/>
              <w:marTop w:val="0"/>
              <w:marBottom w:val="0"/>
              <w:divBdr>
                <w:top w:val="none" w:sz="0" w:space="0" w:color="auto"/>
                <w:left w:val="none" w:sz="0" w:space="0" w:color="auto"/>
                <w:bottom w:val="none" w:sz="0" w:space="0" w:color="auto"/>
                <w:right w:val="none" w:sz="0" w:space="0" w:color="auto"/>
              </w:divBdr>
            </w:div>
            <w:div w:id="1820808909">
              <w:marLeft w:val="0"/>
              <w:marRight w:val="0"/>
              <w:marTop w:val="0"/>
              <w:marBottom w:val="0"/>
              <w:divBdr>
                <w:top w:val="none" w:sz="0" w:space="0" w:color="auto"/>
                <w:left w:val="none" w:sz="0" w:space="0" w:color="auto"/>
                <w:bottom w:val="none" w:sz="0" w:space="0" w:color="auto"/>
                <w:right w:val="none" w:sz="0" w:space="0" w:color="auto"/>
              </w:divBdr>
            </w:div>
            <w:div w:id="643240868">
              <w:marLeft w:val="0"/>
              <w:marRight w:val="0"/>
              <w:marTop w:val="0"/>
              <w:marBottom w:val="0"/>
              <w:divBdr>
                <w:top w:val="none" w:sz="0" w:space="0" w:color="auto"/>
                <w:left w:val="none" w:sz="0" w:space="0" w:color="auto"/>
                <w:bottom w:val="none" w:sz="0" w:space="0" w:color="auto"/>
                <w:right w:val="none" w:sz="0" w:space="0" w:color="auto"/>
              </w:divBdr>
            </w:div>
            <w:div w:id="73170255">
              <w:marLeft w:val="0"/>
              <w:marRight w:val="0"/>
              <w:marTop w:val="0"/>
              <w:marBottom w:val="0"/>
              <w:divBdr>
                <w:top w:val="none" w:sz="0" w:space="0" w:color="auto"/>
                <w:left w:val="none" w:sz="0" w:space="0" w:color="auto"/>
                <w:bottom w:val="none" w:sz="0" w:space="0" w:color="auto"/>
                <w:right w:val="none" w:sz="0" w:space="0" w:color="auto"/>
              </w:divBdr>
            </w:div>
            <w:div w:id="1896308423">
              <w:marLeft w:val="0"/>
              <w:marRight w:val="0"/>
              <w:marTop w:val="0"/>
              <w:marBottom w:val="0"/>
              <w:divBdr>
                <w:top w:val="none" w:sz="0" w:space="0" w:color="auto"/>
                <w:left w:val="none" w:sz="0" w:space="0" w:color="auto"/>
                <w:bottom w:val="none" w:sz="0" w:space="0" w:color="auto"/>
                <w:right w:val="none" w:sz="0" w:space="0" w:color="auto"/>
              </w:divBdr>
            </w:div>
            <w:div w:id="397900594">
              <w:marLeft w:val="0"/>
              <w:marRight w:val="0"/>
              <w:marTop w:val="0"/>
              <w:marBottom w:val="0"/>
              <w:divBdr>
                <w:top w:val="none" w:sz="0" w:space="0" w:color="auto"/>
                <w:left w:val="none" w:sz="0" w:space="0" w:color="auto"/>
                <w:bottom w:val="none" w:sz="0" w:space="0" w:color="auto"/>
                <w:right w:val="none" w:sz="0" w:space="0" w:color="auto"/>
              </w:divBdr>
            </w:div>
            <w:div w:id="1767772700">
              <w:marLeft w:val="0"/>
              <w:marRight w:val="0"/>
              <w:marTop w:val="0"/>
              <w:marBottom w:val="0"/>
              <w:divBdr>
                <w:top w:val="none" w:sz="0" w:space="0" w:color="auto"/>
                <w:left w:val="none" w:sz="0" w:space="0" w:color="auto"/>
                <w:bottom w:val="none" w:sz="0" w:space="0" w:color="auto"/>
                <w:right w:val="none" w:sz="0" w:space="0" w:color="auto"/>
              </w:divBdr>
            </w:div>
            <w:div w:id="1396049874">
              <w:marLeft w:val="0"/>
              <w:marRight w:val="0"/>
              <w:marTop w:val="0"/>
              <w:marBottom w:val="0"/>
              <w:divBdr>
                <w:top w:val="none" w:sz="0" w:space="0" w:color="auto"/>
                <w:left w:val="none" w:sz="0" w:space="0" w:color="auto"/>
                <w:bottom w:val="none" w:sz="0" w:space="0" w:color="auto"/>
                <w:right w:val="none" w:sz="0" w:space="0" w:color="auto"/>
              </w:divBdr>
            </w:div>
            <w:div w:id="353658683">
              <w:marLeft w:val="0"/>
              <w:marRight w:val="0"/>
              <w:marTop w:val="0"/>
              <w:marBottom w:val="0"/>
              <w:divBdr>
                <w:top w:val="none" w:sz="0" w:space="0" w:color="auto"/>
                <w:left w:val="none" w:sz="0" w:space="0" w:color="auto"/>
                <w:bottom w:val="none" w:sz="0" w:space="0" w:color="auto"/>
                <w:right w:val="none" w:sz="0" w:space="0" w:color="auto"/>
              </w:divBdr>
            </w:div>
            <w:div w:id="1791699546">
              <w:marLeft w:val="0"/>
              <w:marRight w:val="0"/>
              <w:marTop w:val="0"/>
              <w:marBottom w:val="0"/>
              <w:divBdr>
                <w:top w:val="none" w:sz="0" w:space="0" w:color="auto"/>
                <w:left w:val="none" w:sz="0" w:space="0" w:color="auto"/>
                <w:bottom w:val="none" w:sz="0" w:space="0" w:color="auto"/>
                <w:right w:val="none" w:sz="0" w:space="0" w:color="auto"/>
              </w:divBdr>
            </w:div>
            <w:div w:id="1352606764">
              <w:marLeft w:val="0"/>
              <w:marRight w:val="0"/>
              <w:marTop w:val="0"/>
              <w:marBottom w:val="0"/>
              <w:divBdr>
                <w:top w:val="none" w:sz="0" w:space="0" w:color="auto"/>
                <w:left w:val="none" w:sz="0" w:space="0" w:color="auto"/>
                <w:bottom w:val="none" w:sz="0" w:space="0" w:color="auto"/>
                <w:right w:val="none" w:sz="0" w:space="0" w:color="auto"/>
              </w:divBdr>
            </w:div>
            <w:div w:id="938877759">
              <w:marLeft w:val="0"/>
              <w:marRight w:val="0"/>
              <w:marTop w:val="0"/>
              <w:marBottom w:val="0"/>
              <w:divBdr>
                <w:top w:val="none" w:sz="0" w:space="0" w:color="auto"/>
                <w:left w:val="none" w:sz="0" w:space="0" w:color="auto"/>
                <w:bottom w:val="none" w:sz="0" w:space="0" w:color="auto"/>
                <w:right w:val="none" w:sz="0" w:space="0" w:color="auto"/>
              </w:divBdr>
            </w:div>
            <w:div w:id="850729419">
              <w:marLeft w:val="0"/>
              <w:marRight w:val="0"/>
              <w:marTop w:val="0"/>
              <w:marBottom w:val="0"/>
              <w:divBdr>
                <w:top w:val="none" w:sz="0" w:space="0" w:color="auto"/>
                <w:left w:val="none" w:sz="0" w:space="0" w:color="auto"/>
                <w:bottom w:val="none" w:sz="0" w:space="0" w:color="auto"/>
                <w:right w:val="none" w:sz="0" w:space="0" w:color="auto"/>
              </w:divBdr>
            </w:div>
            <w:div w:id="459568369">
              <w:marLeft w:val="0"/>
              <w:marRight w:val="0"/>
              <w:marTop w:val="0"/>
              <w:marBottom w:val="0"/>
              <w:divBdr>
                <w:top w:val="none" w:sz="0" w:space="0" w:color="auto"/>
                <w:left w:val="none" w:sz="0" w:space="0" w:color="auto"/>
                <w:bottom w:val="none" w:sz="0" w:space="0" w:color="auto"/>
                <w:right w:val="none" w:sz="0" w:space="0" w:color="auto"/>
              </w:divBdr>
            </w:div>
            <w:div w:id="1850362794">
              <w:marLeft w:val="0"/>
              <w:marRight w:val="0"/>
              <w:marTop w:val="0"/>
              <w:marBottom w:val="0"/>
              <w:divBdr>
                <w:top w:val="none" w:sz="0" w:space="0" w:color="auto"/>
                <w:left w:val="none" w:sz="0" w:space="0" w:color="auto"/>
                <w:bottom w:val="none" w:sz="0" w:space="0" w:color="auto"/>
                <w:right w:val="none" w:sz="0" w:space="0" w:color="auto"/>
              </w:divBdr>
            </w:div>
            <w:div w:id="1694843376">
              <w:marLeft w:val="0"/>
              <w:marRight w:val="0"/>
              <w:marTop w:val="0"/>
              <w:marBottom w:val="0"/>
              <w:divBdr>
                <w:top w:val="none" w:sz="0" w:space="0" w:color="auto"/>
                <w:left w:val="none" w:sz="0" w:space="0" w:color="auto"/>
                <w:bottom w:val="none" w:sz="0" w:space="0" w:color="auto"/>
                <w:right w:val="none" w:sz="0" w:space="0" w:color="auto"/>
              </w:divBdr>
            </w:div>
            <w:div w:id="917835636">
              <w:marLeft w:val="0"/>
              <w:marRight w:val="0"/>
              <w:marTop w:val="0"/>
              <w:marBottom w:val="0"/>
              <w:divBdr>
                <w:top w:val="none" w:sz="0" w:space="0" w:color="auto"/>
                <w:left w:val="none" w:sz="0" w:space="0" w:color="auto"/>
                <w:bottom w:val="none" w:sz="0" w:space="0" w:color="auto"/>
                <w:right w:val="none" w:sz="0" w:space="0" w:color="auto"/>
              </w:divBdr>
            </w:div>
            <w:div w:id="1593389480">
              <w:marLeft w:val="0"/>
              <w:marRight w:val="0"/>
              <w:marTop w:val="0"/>
              <w:marBottom w:val="0"/>
              <w:divBdr>
                <w:top w:val="none" w:sz="0" w:space="0" w:color="auto"/>
                <w:left w:val="none" w:sz="0" w:space="0" w:color="auto"/>
                <w:bottom w:val="none" w:sz="0" w:space="0" w:color="auto"/>
                <w:right w:val="none" w:sz="0" w:space="0" w:color="auto"/>
              </w:divBdr>
            </w:div>
            <w:div w:id="98793815">
              <w:marLeft w:val="0"/>
              <w:marRight w:val="0"/>
              <w:marTop w:val="0"/>
              <w:marBottom w:val="0"/>
              <w:divBdr>
                <w:top w:val="none" w:sz="0" w:space="0" w:color="auto"/>
                <w:left w:val="none" w:sz="0" w:space="0" w:color="auto"/>
                <w:bottom w:val="none" w:sz="0" w:space="0" w:color="auto"/>
                <w:right w:val="none" w:sz="0" w:space="0" w:color="auto"/>
              </w:divBdr>
            </w:div>
            <w:div w:id="647707545">
              <w:marLeft w:val="0"/>
              <w:marRight w:val="0"/>
              <w:marTop w:val="0"/>
              <w:marBottom w:val="0"/>
              <w:divBdr>
                <w:top w:val="none" w:sz="0" w:space="0" w:color="auto"/>
                <w:left w:val="none" w:sz="0" w:space="0" w:color="auto"/>
                <w:bottom w:val="none" w:sz="0" w:space="0" w:color="auto"/>
                <w:right w:val="none" w:sz="0" w:space="0" w:color="auto"/>
              </w:divBdr>
            </w:div>
            <w:div w:id="1748460639">
              <w:marLeft w:val="0"/>
              <w:marRight w:val="0"/>
              <w:marTop w:val="0"/>
              <w:marBottom w:val="0"/>
              <w:divBdr>
                <w:top w:val="none" w:sz="0" w:space="0" w:color="auto"/>
                <w:left w:val="none" w:sz="0" w:space="0" w:color="auto"/>
                <w:bottom w:val="none" w:sz="0" w:space="0" w:color="auto"/>
                <w:right w:val="none" w:sz="0" w:space="0" w:color="auto"/>
              </w:divBdr>
            </w:div>
            <w:div w:id="706182961">
              <w:marLeft w:val="0"/>
              <w:marRight w:val="0"/>
              <w:marTop w:val="0"/>
              <w:marBottom w:val="0"/>
              <w:divBdr>
                <w:top w:val="none" w:sz="0" w:space="0" w:color="auto"/>
                <w:left w:val="none" w:sz="0" w:space="0" w:color="auto"/>
                <w:bottom w:val="none" w:sz="0" w:space="0" w:color="auto"/>
                <w:right w:val="none" w:sz="0" w:space="0" w:color="auto"/>
              </w:divBdr>
            </w:div>
            <w:div w:id="873809736">
              <w:marLeft w:val="0"/>
              <w:marRight w:val="0"/>
              <w:marTop w:val="0"/>
              <w:marBottom w:val="0"/>
              <w:divBdr>
                <w:top w:val="none" w:sz="0" w:space="0" w:color="auto"/>
                <w:left w:val="none" w:sz="0" w:space="0" w:color="auto"/>
                <w:bottom w:val="none" w:sz="0" w:space="0" w:color="auto"/>
                <w:right w:val="none" w:sz="0" w:space="0" w:color="auto"/>
              </w:divBdr>
            </w:div>
            <w:div w:id="778724981">
              <w:marLeft w:val="0"/>
              <w:marRight w:val="0"/>
              <w:marTop w:val="0"/>
              <w:marBottom w:val="0"/>
              <w:divBdr>
                <w:top w:val="none" w:sz="0" w:space="0" w:color="auto"/>
                <w:left w:val="none" w:sz="0" w:space="0" w:color="auto"/>
                <w:bottom w:val="none" w:sz="0" w:space="0" w:color="auto"/>
                <w:right w:val="none" w:sz="0" w:space="0" w:color="auto"/>
              </w:divBdr>
            </w:div>
            <w:div w:id="1268808043">
              <w:marLeft w:val="0"/>
              <w:marRight w:val="0"/>
              <w:marTop w:val="0"/>
              <w:marBottom w:val="0"/>
              <w:divBdr>
                <w:top w:val="none" w:sz="0" w:space="0" w:color="auto"/>
                <w:left w:val="none" w:sz="0" w:space="0" w:color="auto"/>
                <w:bottom w:val="none" w:sz="0" w:space="0" w:color="auto"/>
                <w:right w:val="none" w:sz="0" w:space="0" w:color="auto"/>
              </w:divBdr>
            </w:div>
            <w:div w:id="752436530">
              <w:marLeft w:val="0"/>
              <w:marRight w:val="0"/>
              <w:marTop w:val="0"/>
              <w:marBottom w:val="0"/>
              <w:divBdr>
                <w:top w:val="none" w:sz="0" w:space="0" w:color="auto"/>
                <w:left w:val="none" w:sz="0" w:space="0" w:color="auto"/>
                <w:bottom w:val="none" w:sz="0" w:space="0" w:color="auto"/>
                <w:right w:val="none" w:sz="0" w:space="0" w:color="auto"/>
              </w:divBdr>
            </w:div>
            <w:div w:id="758213773">
              <w:marLeft w:val="0"/>
              <w:marRight w:val="0"/>
              <w:marTop w:val="0"/>
              <w:marBottom w:val="0"/>
              <w:divBdr>
                <w:top w:val="none" w:sz="0" w:space="0" w:color="auto"/>
                <w:left w:val="none" w:sz="0" w:space="0" w:color="auto"/>
                <w:bottom w:val="none" w:sz="0" w:space="0" w:color="auto"/>
                <w:right w:val="none" w:sz="0" w:space="0" w:color="auto"/>
              </w:divBdr>
            </w:div>
            <w:div w:id="2055305664">
              <w:marLeft w:val="0"/>
              <w:marRight w:val="0"/>
              <w:marTop w:val="0"/>
              <w:marBottom w:val="0"/>
              <w:divBdr>
                <w:top w:val="none" w:sz="0" w:space="0" w:color="auto"/>
                <w:left w:val="none" w:sz="0" w:space="0" w:color="auto"/>
                <w:bottom w:val="none" w:sz="0" w:space="0" w:color="auto"/>
                <w:right w:val="none" w:sz="0" w:space="0" w:color="auto"/>
              </w:divBdr>
            </w:div>
            <w:div w:id="1717703119">
              <w:marLeft w:val="0"/>
              <w:marRight w:val="0"/>
              <w:marTop w:val="0"/>
              <w:marBottom w:val="0"/>
              <w:divBdr>
                <w:top w:val="none" w:sz="0" w:space="0" w:color="auto"/>
                <w:left w:val="none" w:sz="0" w:space="0" w:color="auto"/>
                <w:bottom w:val="none" w:sz="0" w:space="0" w:color="auto"/>
                <w:right w:val="none" w:sz="0" w:space="0" w:color="auto"/>
              </w:divBdr>
            </w:div>
            <w:div w:id="10974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6734">
      <w:bodyDiv w:val="1"/>
      <w:marLeft w:val="0"/>
      <w:marRight w:val="0"/>
      <w:marTop w:val="0"/>
      <w:marBottom w:val="0"/>
      <w:divBdr>
        <w:top w:val="none" w:sz="0" w:space="0" w:color="auto"/>
        <w:left w:val="none" w:sz="0" w:space="0" w:color="auto"/>
        <w:bottom w:val="none" w:sz="0" w:space="0" w:color="auto"/>
        <w:right w:val="none" w:sz="0" w:space="0" w:color="auto"/>
      </w:divBdr>
    </w:div>
    <w:div w:id="417749629">
      <w:bodyDiv w:val="1"/>
      <w:marLeft w:val="0"/>
      <w:marRight w:val="0"/>
      <w:marTop w:val="0"/>
      <w:marBottom w:val="0"/>
      <w:divBdr>
        <w:top w:val="none" w:sz="0" w:space="0" w:color="auto"/>
        <w:left w:val="none" w:sz="0" w:space="0" w:color="auto"/>
        <w:bottom w:val="none" w:sz="0" w:space="0" w:color="auto"/>
        <w:right w:val="none" w:sz="0" w:space="0" w:color="auto"/>
      </w:divBdr>
    </w:div>
    <w:div w:id="668338241">
      <w:bodyDiv w:val="1"/>
      <w:marLeft w:val="0"/>
      <w:marRight w:val="0"/>
      <w:marTop w:val="0"/>
      <w:marBottom w:val="0"/>
      <w:divBdr>
        <w:top w:val="none" w:sz="0" w:space="0" w:color="auto"/>
        <w:left w:val="none" w:sz="0" w:space="0" w:color="auto"/>
        <w:bottom w:val="none" w:sz="0" w:space="0" w:color="auto"/>
        <w:right w:val="none" w:sz="0" w:space="0" w:color="auto"/>
      </w:divBdr>
      <w:divsChild>
        <w:div w:id="1684279232">
          <w:marLeft w:val="0"/>
          <w:marRight w:val="0"/>
          <w:marTop w:val="0"/>
          <w:marBottom w:val="0"/>
          <w:divBdr>
            <w:top w:val="none" w:sz="0" w:space="0" w:color="auto"/>
            <w:left w:val="none" w:sz="0" w:space="0" w:color="auto"/>
            <w:bottom w:val="none" w:sz="0" w:space="0" w:color="auto"/>
            <w:right w:val="none" w:sz="0" w:space="0" w:color="auto"/>
          </w:divBdr>
        </w:div>
        <w:div w:id="1273243017">
          <w:marLeft w:val="0"/>
          <w:marRight w:val="0"/>
          <w:marTop w:val="0"/>
          <w:marBottom w:val="0"/>
          <w:divBdr>
            <w:top w:val="none" w:sz="0" w:space="0" w:color="auto"/>
            <w:left w:val="none" w:sz="0" w:space="0" w:color="auto"/>
            <w:bottom w:val="none" w:sz="0" w:space="0" w:color="auto"/>
            <w:right w:val="none" w:sz="0" w:space="0" w:color="auto"/>
          </w:divBdr>
        </w:div>
        <w:div w:id="354501982">
          <w:marLeft w:val="0"/>
          <w:marRight w:val="0"/>
          <w:marTop w:val="0"/>
          <w:marBottom w:val="0"/>
          <w:divBdr>
            <w:top w:val="none" w:sz="0" w:space="0" w:color="auto"/>
            <w:left w:val="none" w:sz="0" w:space="0" w:color="auto"/>
            <w:bottom w:val="none" w:sz="0" w:space="0" w:color="auto"/>
            <w:right w:val="none" w:sz="0" w:space="0" w:color="auto"/>
          </w:divBdr>
        </w:div>
        <w:div w:id="1017199388">
          <w:marLeft w:val="0"/>
          <w:marRight w:val="0"/>
          <w:marTop w:val="0"/>
          <w:marBottom w:val="0"/>
          <w:divBdr>
            <w:top w:val="none" w:sz="0" w:space="0" w:color="auto"/>
            <w:left w:val="none" w:sz="0" w:space="0" w:color="auto"/>
            <w:bottom w:val="none" w:sz="0" w:space="0" w:color="auto"/>
            <w:right w:val="none" w:sz="0" w:space="0" w:color="auto"/>
          </w:divBdr>
        </w:div>
        <w:div w:id="889345961">
          <w:marLeft w:val="0"/>
          <w:marRight w:val="0"/>
          <w:marTop w:val="0"/>
          <w:marBottom w:val="0"/>
          <w:divBdr>
            <w:top w:val="none" w:sz="0" w:space="0" w:color="auto"/>
            <w:left w:val="none" w:sz="0" w:space="0" w:color="auto"/>
            <w:bottom w:val="none" w:sz="0" w:space="0" w:color="auto"/>
            <w:right w:val="none" w:sz="0" w:space="0" w:color="auto"/>
          </w:divBdr>
        </w:div>
        <w:div w:id="426737008">
          <w:marLeft w:val="0"/>
          <w:marRight w:val="0"/>
          <w:marTop w:val="0"/>
          <w:marBottom w:val="0"/>
          <w:divBdr>
            <w:top w:val="none" w:sz="0" w:space="0" w:color="auto"/>
            <w:left w:val="none" w:sz="0" w:space="0" w:color="auto"/>
            <w:bottom w:val="none" w:sz="0" w:space="0" w:color="auto"/>
            <w:right w:val="none" w:sz="0" w:space="0" w:color="auto"/>
          </w:divBdr>
        </w:div>
        <w:div w:id="1883706839">
          <w:marLeft w:val="0"/>
          <w:marRight w:val="0"/>
          <w:marTop w:val="0"/>
          <w:marBottom w:val="0"/>
          <w:divBdr>
            <w:top w:val="none" w:sz="0" w:space="0" w:color="auto"/>
            <w:left w:val="none" w:sz="0" w:space="0" w:color="auto"/>
            <w:bottom w:val="none" w:sz="0" w:space="0" w:color="auto"/>
            <w:right w:val="none" w:sz="0" w:space="0" w:color="auto"/>
          </w:divBdr>
        </w:div>
        <w:div w:id="1468205350">
          <w:marLeft w:val="0"/>
          <w:marRight w:val="0"/>
          <w:marTop w:val="0"/>
          <w:marBottom w:val="0"/>
          <w:divBdr>
            <w:top w:val="none" w:sz="0" w:space="0" w:color="auto"/>
            <w:left w:val="none" w:sz="0" w:space="0" w:color="auto"/>
            <w:bottom w:val="none" w:sz="0" w:space="0" w:color="auto"/>
            <w:right w:val="none" w:sz="0" w:space="0" w:color="auto"/>
          </w:divBdr>
        </w:div>
        <w:div w:id="48068865">
          <w:marLeft w:val="0"/>
          <w:marRight w:val="0"/>
          <w:marTop w:val="0"/>
          <w:marBottom w:val="0"/>
          <w:divBdr>
            <w:top w:val="none" w:sz="0" w:space="0" w:color="auto"/>
            <w:left w:val="none" w:sz="0" w:space="0" w:color="auto"/>
            <w:bottom w:val="none" w:sz="0" w:space="0" w:color="auto"/>
            <w:right w:val="none" w:sz="0" w:space="0" w:color="auto"/>
          </w:divBdr>
        </w:div>
        <w:div w:id="898636499">
          <w:marLeft w:val="0"/>
          <w:marRight w:val="0"/>
          <w:marTop w:val="0"/>
          <w:marBottom w:val="0"/>
          <w:divBdr>
            <w:top w:val="none" w:sz="0" w:space="0" w:color="auto"/>
            <w:left w:val="none" w:sz="0" w:space="0" w:color="auto"/>
            <w:bottom w:val="none" w:sz="0" w:space="0" w:color="auto"/>
            <w:right w:val="none" w:sz="0" w:space="0" w:color="auto"/>
          </w:divBdr>
        </w:div>
        <w:div w:id="771365011">
          <w:marLeft w:val="0"/>
          <w:marRight w:val="0"/>
          <w:marTop w:val="0"/>
          <w:marBottom w:val="0"/>
          <w:divBdr>
            <w:top w:val="none" w:sz="0" w:space="0" w:color="auto"/>
            <w:left w:val="none" w:sz="0" w:space="0" w:color="auto"/>
            <w:bottom w:val="none" w:sz="0" w:space="0" w:color="auto"/>
            <w:right w:val="none" w:sz="0" w:space="0" w:color="auto"/>
          </w:divBdr>
        </w:div>
        <w:div w:id="1454641462">
          <w:marLeft w:val="0"/>
          <w:marRight w:val="0"/>
          <w:marTop w:val="0"/>
          <w:marBottom w:val="0"/>
          <w:divBdr>
            <w:top w:val="none" w:sz="0" w:space="0" w:color="auto"/>
            <w:left w:val="none" w:sz="0" w:space="0" w:color="auto"/>
            <w:bottom w:val="none" w:sz="0" w:space="0" w:color="auto"/>
            <w:right w:val="none" w:sz="0" w:space="0" w:color="auto"/>
          </w:divBdr>
        </w:div>
        <w:div w:id="1199128310">
          <w:marLeft w:val="0"/>
          <w:marRight w:val="0"/>
          <w:marTop w:val="0"/>
          <w:marBottom w:val="0"/>
          <w:divBdr>
            <w:top w:val="none" w:sz="0" w:space="0" w:color="auto"/>
            <w:left w:val="none" w:sz="0" w:space="0" w:color="auto"/>
            <w:bottom w:val="none" w:sz="0" w:space="0" w:color="auto"/>
            <w:right w:val="none" w:sz="0" w:space="0" w:color="auto"/>
          </w:divBdr>
        </w:div>
        <w:div w:id="186137598">
          <w:marLeft w:val="0"/>
          <w:marRight w:val="0"/>
          <w:marTop w:val="0"/>
          <w:marBottom w:val="0"/>
          <w:divBdr>
            <w:top w:val="none" w:sz="0" w:space="0" w:color="auto"/>
            <w:left w:val="none" w:sz="0" w:space="0" w:color="auto"/>
            <w:bottom w:val="none" w:sz="0" w:space="0" w:color="auto"/>
            <w:right w:val="none" w:sz="0" w:space="0" w:color="auto"/>
          </w:divBdr>
        </w:div>
        <w:div w:id="742875249">
          <w:marLeft w:val="0"/>
          <w:marRight w:val="0"/>
          <w:marTop w:val="0"/>
          <w:marBottom w:val="0"/>
          <w:divBdr>
            <w:top w:val="none" w:sz="0" w:space="0" w:color="auto"/>
            <w:left w:val="none" w:sz="0" w:space="0" w:color="auto"/>
            <w:bottom w:val="none" w:sz="0" w:space="0" w:color="auto"/>
            <w:right w:val="none" w:sz="0" w:space="0" w:color="auto"/>
          </w:divBdr>
        </w:div>
        <w:div w:id="1858426815">
          <w:marLeft w:val="0"/>
          <w:marRight w:val="0"/>
          <w:marTop w:val="0"/>
          <w:marBottom w:val="0"/>
          <w:divBdr>
            <w:top w:val="none" w:sz="0" w:space="0" w:color="auto"/>
            <w:left w:val="none" w:sz="0" w:space="0" w:color="auto"/>
            <w:bottom w:val="none" w:sz="0" w:space="0" w:color="auto"/>
            <w:right w:val="none" w:sz="0" w:space="0" w:color="auto"/>
          </w:divBdr>
        </w:div>
        <w:div w:id="1268123108">
          <w:marLeft w:val="0"/>
          <w:marRight w:val="0"/>
          <w:marTop w:val="0"/>
          <w:marBottom w:val="0"/>
          <w:divBdr>
            <w:top w:val="none" w:sz="0" w:space="0" w:color="auto"/>
            <w:left w:val="none" w:sz="0" w:space="0" w:color="auto"/>
            <w:bottom w:val="none" w:sz="0" w:space="0" w:color="auto"/>
            <w:right w:val="none" w:sz="0" w:space="0" w:color="auto"/>
          </w:divBdr>
        </w:div>
        <w:div w:id="128285148">
          <w:marLeft w:val="0"/>
          <w:marRight w:val="0"/>
          <w:marTop w:val="0"/>
          <w:marBottom w:val="0"/>
          <w:divBdr>
            <w:top w:val="none" w:sz="0" w:space="0" w:color="auto"/>
            <w:left w:val="none" w:sz="0" w:space="0" w:color="auto"/>
            <w:bottom w:val="none" w:sz="0" w:space="0" w:color="auto"/>
            <w:right w:val="none" w:sz="0" w:space="0" w:color="auto"/>
          </w:divBdr>
        </w:div>
      </w:divsChild>
    </w:div>
    <w:div w:id="1074283359">
      <w:bodyDiv w:val="1"/>
      <w:marLeft w:val="0"/>
      <w:marRight w:val="0"/>
      <w:marTop w:val="0"/>
      <w:marBottom w:val="0"/>
      <w:divBdr>
        <w:top w:val="none" w:sz="0" w:space="0" w:color="auto"/>
        <w:left w:val="none" w:sz="0" w:space="0" w:color="auto"/>
        <w:bottom w:val="none" w:sz="0" w:space="0" w:color="auto"/>
        <w:right w:val="none" w:sz="0" w:space="0" w:color="auto"/>
      </w:divBdr>
    </w:div>
    <w:div w:id="1188904875">
      <w:bodyDiv w:val="1"/>
      <w:marLeft w:val="0"/>
      <w:marRight w:val="0"/>
      <w:marTop w:val="0"/>
      <w:marBottom w:val="0"/>
      <w:divBdr>
        <w:top w:val="none" w:sz="0" w:space="0" w:color="auto"/>
        <w:left w:val="none" w:sz="0" w:space="0" w:color="auto"/>
        <w:bottom w:val="none" w:sz="0" w:space="0" w:color="auto"/>
        <w:right w:val="none" w:sz="0" w:space="0" w:color="auto"/>
      </w:divBdr>
      <w:divsChild>
        <w:div w:id="635918161">
          <w:marLeft w:val="0"/>
          <w:marRight w:val="0"/>
          <w:marTop w:val="0"/>
          <w:marBottom w:val="0"/>
          <w:divBdr>
            <w:top w:val="none" w:sz="0" w:space="0" w:color="auto"/>
            <w:left w:val="none" w:sz="0" w:space="0" w:color="auto"/>
            <w:bottom w:val="none" w:sz="0" w:space="0" w:color="auto"/>
            <w:right w:val="none" w:sz="0" w:space="0" w:color="auto"/>
          </w:divBdr>
        </w:div>
        <w:div w:id="1339697126">
          <w:marLeft w:val="0"/>
          <w:marRight w:val="0"/>
          <w:marTop w:val="0"/>
          <w:marBottom w:val="0"/>
          <w:divBdr>
            <w:top w:val="none" w:sz="0" w:space="0" w:color="auto"/>
            <w:left w:val="none" w:sz="0" w:space="0" w:color="auto"/>
            <w:bottom w:val="none" w:sz="0" w:space="0" w:color="auto"/>
            <w:right w:val="none" w:sz="0" w:space="0" w:color="auto"/>
          </w:divBdr>
        </w:div>
      </w:divsChild>
    </w:div>
    <w:div w:id="1338118242">
      <w:bodyDiv w:val="1"/>
      <w:marLeft w:val="0"/>
      <w:marRight w:val="0"/>
      <w:marTop w:val="0"/>
      <w:marBottom w:val="0"/>
      <w:divBdr>
        <w:top w:val="none" w:sz="0" w:space="0" w:color="auto"/>
        <w:left w:val="none" w:sz="0" w:space="0" w:color="auto"/>
        <w:bottom w:val="none" w:sz="0" w:space="0" w:color="auto"/>
        <w:right w:val="none" w:sz="0" w:space="0" w:color="auto"/>
      </w:divBdr>
      <w:divsChild>
        <w:div w:id="35471707">
          <w:marLeft w:val="0"/>
          <w:marRight w:val="0"/>
          <w:marTop w:val="0"/>
          <w:marBottom w:val="0"/>
          <w:divBdr>
            <w:top w:val="none" w:sz="0" w:space="0" w:color="auto"/>
            <w:left w:val="none" w:sz="0" w:space="0" w:color="auto"/>
            <w:bottom w:val="none" w:sz="0" w:space="0" w:color="auto"/>
            <w:right w:val="none" w:sz="0" w:space="0" w:color="auto"/>
          </w:divBdr>
        </w:div>
        <w:div w:id="1267687910">
          <w:marLeft w:val="0"/>
          <w:marRight w:val="0"/>
          <w:marTop w:val="0"/>
          <w:marBottom w:val="0"/>
          <w:divBdr>
            <w:top w:val="none" w:sz="0" w:space="0" w:color="auto"/>
            <w:left w:val="none" w:sz="0" w:space="0" w:color="auto"/>
            <w:bottom w:val="none" w:sz="0" w:space="0" w:color="auto"/>
            <w:right w:val="none" w:sz="0" w:space="0" w:color="auto"/>
          </w:divBdr>
        </w:div>
        <w:div w:id="1641111907">
          <w:marLeft w:val="0"/>
          <w:marRight w:val="0"/>
          <w:marTop w:val="0"/>
          <w:marBottom w:val="0"/>
          <w:divBdr>
            <w:top w:val="none" w:sz="0" w:space="0" w:color="auto"/>
            <w:left w:val="none" w:sz="0" w:space="0" w:color="auto"/>
            <w:bottom w:val="none" w:sz="0" w:space="0" w:color="auto"/>
            <w:right w:val="none" w:sz="0" w:space="0" w:color="auto"/>
          </w:divBdr>
        </w:div>
        <w:div w:id="871574790">
          <w:marLeft w:val="0"/>
          <w:marRight w:val="0"/>
          <w:marTop w:val="0"/>
          <w:marBottom w:val="0"/>
          <w:divBdr>
            <w:top w:val="none" w:sz="0" w:space="0" w:color="auto"/>
            <w:left w:val="none" w:sz="0" w:space="0" w:color="auto"/>
            <w:bottom w:val="none" w:sz="0" w:space="0" w:color="auto"/>
            <w:right w:val="none" w:sz="0" w:space="0" w:color="auto"/>
          </w:divBdr>
        </w:div>
        <w:div w:id="1340039001">
          <w:marLeft w:val="0"/>
          <w:marRight w:val="0"/>
          <w:marTop w:val="0"/>
          <w:marBottom w:val="0"/>
          <w:divBdr>
            <w:top w:val="none" w:sz="0" w:space="0" w:color="auto"/>
            <w:left w:val="none" w:sz="0" w:space="0" w:color="auto"/>
            <w:bottom w:val="none" w:sz="0" w:space="0" w:color="auto"/>
            <w:right w:val="none" w:sz="0" w:space="0" w:color="auto"/>
          </w:divBdr>
        </w:div>
        <w:div w:id="33508412">
          <w:marLeft w:val="0"/>
          <w:marRight w:val="0"/>
          <w:marTop w:val="0"/>
          <w:marBottom w:val="0"/>
          <w:divBdr>
            <w:top w:val="none" w:sz="0" w:space="0" w:color="auto"/>
            <w:left w:val="none" w:sz="0" w:space="0" w:color="auto"/>
            <w:bottom w:val="none" w:sz="0" w:space="0" w:color="auto"/>
            <w:right w:val="none" w:sz="0" w:space="0" w:color="auto"/>
          </w:divBdr>
        </w:div>
        <w:div w:id="92834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47B1-A76A-47FA-BA5C-255A8BEA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Recepção</cp:lastModifiedBy>
  <cp:revision>2</cp:revision>
  <cp:lastPrinted>2017-11-30T15:48:00Z</cp:lastPrinted>
  <dcterms:created xsi:type="dcterms:W3CDTF">2017-11-30T17:43:00Z</dcterms:created>
  <dcterms:modified xsi:type="dcterms:W3CDTF">2017-11-30T17:43:00Z</dcterms:modified>
</cp:coreProperties>
</file>