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63AA2" w14:textId="01A423DC" w:rsidR="00077243" w:rsidRPr="00664016" w:rsidRDefault="00077243" w:rsidP="00077243">
      <w:pPr>
        <w:pStyle w:val="Recuodecorpodetexto2"/>
        <w:tabs>
          <w:tab w:val="left" w:pos="5610"/>
        </w:tabs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2D5446">
        <w:rPr>
          <w:rFonts w:ascii="Arial" w:hAnsi="Arial" w:cs="Arial"/>
          <w:b/>
          <w:color w:val="000000"/>
          <w:sz w:val="24"/>
          <w:szCs w:val="24"/>
        </w:rPr>
        <w:t>PROJETO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LEI MUNICIPAL N.º </w:t>
      </w:r>
      <w:r>
        <w:rPr>
          <w:rFonts w:ascii="Arial" w:hAnsi="Arial" w:cs="Arial"/>
          <w:b/>
          <w:bCs/>
          <w:sz w:val="24"/>
          <w:szCs w:val="24"/>
        </w:rPr>
        <w:t>042</w:t>
      </w:r>
      <w:r w:rsidRPr="002D544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07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OUTU</w:t>
      </w:r>
      <w:r w:rsidRPr="002D5446">
        <w:rPr>
          <w:rFonts w:ascii="Arial" w:hAnsi="Arial" w:cs="Arial"/>
          <w:b/>
          <w:bCs/>
          <w:sz w:val="24"/>
          <w:szCs w:val="24"/>
        </w:rPr>
        <w:t>BRO</w:t>
      </w:r>
      <w:r w:rsidRPr="002D5446">
        <w:rPr>
          <w:rFonts w:ascii="Arial" w:hAnsi="Arial" w:cs="Arial"/>
          <w:b/>
          <w:bCs/>
          <w:color w:val="000000"/>
          <w:sz w:val="24"/>
          <w:szCs w:val="24"/>
        </w:rPr>
        <w:t xml:space="preserve"> DE 2024</w:t>
      </w:r>
      <w:r w:rsidRPr="00ED0C4C">
        <w:rPr>
          <w:b/>
          <w:bCs/>
          <w:color w:val="000000"/>
        </w:rPr>
        <w:t>.</w:t>
      </w:r>
    </w:p>
    <w:p w14:paraId="3D1A8766" w14:textId="77777777" w:rsidR="00077243" w:rsidRPr="00077243" w:rsidRDefault="00077243" w:rsidP="00077243">
      <w:pPr>
        <w:spacing w:line="36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b/>
          <w:sz w:val="24"/>
          <w:szCs w:val="24"/>
        </w:rPr>
        <w:t>Autoriza o Poder Executivo Municipal a abrir crédito adicional especial no valor de R$ 20.000,00 (vinte mil reais).</w:t>
      </w:r>
    </w:p>
    <w:p w14:paraId="3A9BDF9A" w14:textId="77777777" w:rsidR="00077243" w:rsidRPr="00F46082" w:rsidRDefault="00077243" w:rsidP="00077243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08DDE45A" w14:textId="77777777" w:rsidR="00077243" w:rsidRPr="00664016" w:rsidRDefault="00077243" w:rsidP="00077243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Senhor José Claiton Sauzem Ilha, no uso de suas atribuições legais conferidas pelo inciso III do art. 58 da Lei Orgânica, apresenta o seguinte projeto de lei:</w:t>
      </w:r>
    </w:p>
    <w:p w14:paraId="438DF629" w14:textId="77777777" w:rsidR="00077243" w:rsidRDefault="00077243" w:rsidP="00077243">
      <w:pPr>
        <w:spacing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664016">
        <w:rPr>
          <w:rFonts w:ascii="Arial" w:hAnsi="Arial" w:cs="Arial"/>
          <w:b/>
          <w:sz w:val="24"/>
          <w:szCs w:val="24"/>
        </w:rPr>
        <w:t>LEI:</w:t>
      </w:r>
    </w:p>
    <w:p w14:paraId="75826D3D" w14:textId="77777777" w:rsidR="00077243" w:rsidRPr="00077243" w:rsidRDefault="00077243" w:rsidP="00077243">
      <w:pPr>
        <w:pStyle w:val="Corpodetexto2"/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 xml:space="preserve">Art. 1º. Fica o Poder Executivo Municipal de Dilermando de Aguiar autorizado a abrir Crédito Adicional do Tipo Especial, para o Exercício de 2024 conforme abaixo especificado: </w:t>
      </w:r>
    </w:p>
    <w:p w14:paraId="27A5C3A9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4FDFAC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09.00.00.000.0000.0.000-0.0.00.00.00.00.00 – Secretaria de Assistência, Desenvolvimento Social e Cidadania</w:t>
      </w:r>
    </w:p>
    <w:p w14:paraId="1C448295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09.01.00.000.0000.0.000-0.0.00.00.00.00.00 – Administrativo da Secretaria de Assistência</w:t>
      </w:r>
    </w:p>
    <w:p w14:paraId="0B525158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09.01.08.000.0000.0.000-0.0.00.00.00.00.00 – Assistência Social</w:t>
      </w:r>
    </w:p>
    <w:p w14:paraId="70074DD2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09.01.08.122.0000.0.000-0.0.00.00.00.00.00 – Administração Geral</w:t>
      </w:r>
    </w:p>
    <w:p w14:paraId="63415B9C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09.01.08.122.0008.0.000-0.0.00.00.00.00.00 – Gestão Transparência e Acessibilidade</w:t>
      </w:r>
    </w:p>
    <w:p w14:paraId="5D646648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09.01.08.122.0008.1.010-0.0.00.00.00.00.00 – Projeto de Modernização da Gestão</w:t>
      </w:r>
    </w:p>
    <w:p w14:paraId="6FB4C699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09.01.08.122.0008.1.010-4.0.00.00.00.00.00 – Despesas de Capital</w:t>
      </w:r>
    </w:p>
    <w:p w14:paraId="0533D1BF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 xml:space="preserve">09.01.08.122.0008.1.010-4.4.00.00.00.00.00 – Investimentos </w:t>
      </w:r>
    </w:p>
    <w:p w14:paraId="30025119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lastRenderedPageBreak/>
        <w:t>09.01.08.122.0008.1.010-4.4.90.00.00.00.00 – Aplicações Diretas</w:t>
      </w:r>
    </w:p>
    <w:p w14:paraId="63EDF536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09.01.08.122.0008.1.010-</w:t>
      </w:r>
      <w:r w:rsidRPr="00077243">
        <w:rPr>
          <w:rFonts w:ascii="Arial" w:hAnsi="Arial" w:cs="Arial"/>
          <w:color w:val="000000"/>
          <w:sz w:val="24"/>
          <w:szCs w:val="24"/>
        </w:rPr>
        <w:t>4.4.90.52</w:t>
      </w:r>
      <w:r w:rsidRPr="00077243">
        <w:rPr>
          <w:rFonts w:ascii="Arial" w:hAnsi="Arial" w:cs="Arial"/>
          <w:sz w:val="24"/>
          <w:szCs w:val="24"/>
        </w:rPr>
        <w:t>.00.00.00 – Equipamentos e Material Permanente: R$5.000,00.</w:t>
      </w:r>
    </w:p>
    <w:p w14:paraId="3AE4FD3F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D4318D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09.00.00.000.0000.0.000-0.0.00.00.00.00.00 – Secretaria de Assistência, Desenvolvimento Social e Cidadania</w:t>
      </w:r>
    </w:p>
    <w:p w14:paraId="507DDBFE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09.01.00.000.0000.0.000-0.0.00.00.00.00.00 – Administrativo da Secretaria de Assistência</w:t>
      </w:r>
    </w:p>
    <w:p w14:paraId="076D7D2A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09.01.08.000.0000.0.000-0.0.00.00.00.00.00 – Assistência Social</w:t>
      </w:r>
    </w:p>
    <w:p w14:paraId="0E67583A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09.01.08.122.0000.0.000-0.0.00.00.00.00.00 – Administração Geral</w:t>
      </w:r>
    </w:p>
    <w:p w14:paraId="2DB063BE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09.01.08.122.0008.0.000-0.0.00.00.00.00.00 – Gestão Transparência e Acessibilidade</w:t>
      </w:r>
    </w:p>
    <w:p w14:paraId="62EF2C1D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09.01.08.122.0008.2.103-0.0.00.00.00.00.00 – Manutenção do Conselho Tutelar</w:t>
      </w:r>
    </w:p>
    <w:p w14:paraId="0C7C484E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09.01.08.122.0008.2.103-4.0.00.00.00.00.00 – Despesas de Capital</w:t>
      </w:r>
    </w:p>
    <w:p w14:paraId="16EE7DCE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 xml:space="preserve">09.01.08.122.0008.2.103-4.4.00.00.00.00.00 – Investimentos </w:t>
      </w:r>
    </w:p>
    <w:p w14:paraId="565CF46B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09.01.08.122.0008.2.103-4.4.90.00.00.00.00 – Aplicações Diretas</w:t>
      </w:r>
    </w:p>
    <w:p w14:paraId="471989A2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</w:t>
      </w:r>
      <w:r w:rsidRPr="00077243">
        <w:rPr>
          <w:rFonts w:ascii="Arial" w:hAnsi="Arial" w:cs="Arial"/>
          <w:color w:val="000000"/>
          <w:sz w:val="24"/>
          <w:szCs w:val="24"/>
        </w:rPr>
        <w:t>4.4.90.52</w:t>
      </w:r>
      <w:r w:rsidRPr="00077243">
        <w:rPr>
          <w:rFonts w:ascii="Arial" w:hAnsi="Arial" w:cs="Arial"/>
          <w:sz w:val="24"/>
          <w:szCs w:val="24"/>
        </w:rPr>
        <w:t>.00.00.00 – Equipamentos e Material Permanente: R$5.000,00.</w:t>
      </w:r>
    </w:p>
    <w:p w14:paraId="39C1E0BF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D7D182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09.00.00.000.0000.0.000-0.0.00.00.00.00.00 – Secretaria de Assistência, Desenvolvimento Social e Cidadania</w:t>
      </w:r>
    </w:p>
    <w:p w14:paraId="3B8D4510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09.01.00.000.0000.0.000-0.0.00.00.00.00.00 – Administrativo da Secretaria de Assistência</w:t>
      </w:r>
    </w:p>
    <w:p w14:paraId="359F52AD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lastRenderedPageBreak/>
        <w:t>09.01.08.000.0000.0.000-0.0.00.00.00.00.00 – Assistência Social</w:t>
      </w:r>
    </w:p>
    <w:p w14:paraId="3C3384D9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09.01.08.122.0000.0.000-0.0.00.00.00.00.00 – Administração Geral</w:t>
      </w:r>
    </w:p>
    <w:p w14:paraId="1F7C560C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09.01.08.122.0008.0.000-0.0.00.00.00.00.00 – Gestão Transparência e Acessibilidade</w:t>
      </w:r>
    </w:p>
    <w:p w14:paraId="7FFDBC55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09.01.08.122.0008.2.103-0.0.00.00.00.00.00 – Manutenção do Conselho Tutelar</w:t>
      </w:r>
    </w:p>
    <w:p w14:paraId="442F0F00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09.01.08.122.0008.2.103-3.0.00.00.00.00.00 – Despesas Correntes</w:t>
      </w:r>
    </w:p>
    <w:p w14:paraId="5C5F523C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09.01.08.122.0008.2.103-3.3.00.00.00.00.00 – Outras despesas correntes</w:t>
      </w:r>
    </w:p>
    <w:p w14:paraId="4FE29C77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09.01.08.122.0008.2.103-3.3.90.00.00.00.00 – Aplicação Direta</w:t>
      </w:r>
    </w:p>
    <w:p w14:paraId="439964CF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09.01.08.122.0008.2.103-</w:t>
      </w:r>
      <w:r w:rsidRPr="00077243">
        <w:rPr>
          <w:rFonts w:ascii="Arial" w:hAnsi="Arial" w:cs="Arial"/>
          <w:color w:val="000000"/>
          <w:sz w:val="24"/>
          <w:szCs w:val="24"/>
        </w:rPr>
        <w:t>3.3.90.39</w:t>
      </w:r>
      <w:r w:rsidRPr="00077243">
        <w:rPr>
          <w:rFonts w:ascii="Arial" w:hAnsi="Arial" w:cs="Arial"/>
          <w:sz w:val="24"/>
          <w:szCs w:val="24"/>
        </w:rPr>
        <w:t>.00.00.00 – Outros Serviços de Terceiros Pessoa Jurídica: R$10.000,00.</w:t>
      </w:r>
    </w:p>
    <w:p w14:paraId="6EBD4265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A91DCA" w14:textId="77777777" w:rsidR="00077243" w:rsidRPr="00077243" w:rsidRDefault="00077243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0759 – Recursos Vinculados a Fundos - valor de R$ 20.000,00</w:t>
      </w:r>
    </w:p>
    <w:p w14:paraId="3BA9C045" w14:textId="2BAE3A9E" w:rsidR="00077243" w:rsidRPr="00077243" w:rsidRDefault="00077243" w:rsidP="00077243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077243">
        <w:rPr>
          <w:rFonts w:ascii="Arial" w:hAnsi="Arial" w:cs="Arial"/>
          <w:sz w:val="24"/>
          <w:szCs w:val="24"/>
        </w:rPr>
        <w:t>Art. 2º.</w:t>
      </w:r>
      <w:r w:rsidRPr="00077243">
        <w:rPr>
          <w:rFonts w:ascii="Arial" w:hAnsi="Arial" w:cs="Arial"/>
          <w:b/>
          <w:sz w:val="24"/>
          <w:szCs w:val="24"/>
        </w:rPr>
        <w:t xml:space="preserve"> </w:t>
      </w:r>
      <w:r w:rsidRPr="00077243">
        <w:rPr>
          <w:rFonts w:ascii="Arial" w:hAnsi="Arial" w:cs="Arial"/>
          <w:sz w:val="24"/>
          <w:szCs w:val="24"/>
        </w:rPr>
        <w:t>Servirão de recursos para atender as despesas fixadas no art. 1º, o superávit financeiro do recurso vinculado.</w:t>
      </w:r>
    </w:p>
    <w:p w14:paraId="4B87EB33" w14:textId="2251601B" w:rsidR="00077243" w:rsidRPr="00077243" w:rsidRDefault="009859F2" w:rsidP="00077243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77243" w:rsidRPr="00077243">
        <w:rPr>
          <w:rFonts w:ascii="Arial" w:hAnsi="Arial" w:cs="Arial"/>
          <w:sz w:val="24"/>
          <w:szCs w:val="24"/>
        </w:rPr>
        <w:t>Art. 3º - A presente Lei não onera o percentual estabelecido pela Lei Orçamentária de nº 1.024 de 14 de dezembro de 2023.</w:t>
      </w:r>
    </w:p>
    <w:p w14:paraId="11D2775E" w14:textId="26E0C041" w:rsidR="00077243" w:rsidRPr="00077243" w:rsidRDefault="009859F2" w:rsidP="009859F2">
      <w:pPr>
        <w:tabs>
          <w:tab w:val="left" w:pos="567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77243" w:rsidRPr="00077243">
        <w:rPr>
          <w:rFonts w:ascii="Arial" w:hAnsi="Arial" w:cs="Arial"/>
          <w:sz w:val="24"/>
          <w:szCs w:val="24"/>
        </w:rPr>
        <w:t>Art. 4º.  Esta Lei entra em vigor na data de sua publicação.</w:t>
      </w:r>
    </w:p>
    <w:p w14:paraId="523A0C57" w14:textId="77777777" w:rsidR="00077243" w:rsidRPr="007E7D3D" w:rsidRDefault="00077243" w:rsidP="00077243">
      <w:pPr>
        <w:pStyle w:val="NormalWeb"/>
        <w:tabs>
          <w:tab w:val="left" w:pos="567"/>
        </w:tabs>
        <w:spacing w:line="360" w:lineRule="auto"/>
        <w:jc w:val="both"/>
        <w:rPr>
          <w:rFonts w:ascii="Arial" w:hAnsi="Arial" w:cs="Arial"/>
          <w:snapToGrid w:val="0"/>
          <w:lang w:val="pt-PT"/>
        </w:rPr>
      </w:pPr>
      <w:r w:rsidRPr="007E7D3D">
        <w:rPr>
          <w:rFonts w:ascii="Arial" w:hAnsi="Arial" w:cs="Arial"/>
          <w:snapToGrid w:val="0"/>
          <w:lang w:val="pt-PT"/>
        </w:rPr>
        <w:t>Gabinete do Prefeito Municip</w:t>
      </w:r>
      <w:r>
        <w:rPr>
          <w:rFonts w:ascii="Arial" w:hAnsi="Arial" w:cs="Arial"/>
          <w:snapToGrid w:val="0"/>
          <w:lang w:val="pt-PT"/>
        </w:rPr>
        <w:t xml:space="preserve">al, Dilermando de Aguiar, aos 07 (sete) dias do mês de outubro </w:t>
      </w:r>
      <w:r w:rsidRPr="007E7D3D">
        <w:rPr>
          <w:rFonts w:ascii="Arial" w:hAnsi="Arial" w:cs="Arial"/>
          <w:snapToGrid w:val="0"/>
          <w:lang w:val="pt-PT"/>
        </w:rPr>
        <w:t>do ano de 2024.</w:t>
      </w:r>
    </w:p>
    <w:p w14:paraId="17F8527B" w14:textId="77777777" w:rsidR="00077243" w:rsidRPr="007E7D3D" w:rsidRDefault="00077243" w:rsidP="009859F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0E93D" w14:textId="77777777" w:rsidR="00077243" w:rsidRPr="007E7D3D" w:rsidRDefault="00077243" w:rsidP="000772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Luiz Carlos Wagner</w:t>
      </w:r>
    </w:p>
    <w:p w14:paraId="6880979C" w14:textId="77777777" w:rsidR="00077243" w:rsidRPr="007E7D3D" w:rsidRDefault="00077243" w:rsidP="000772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Secretário de Administração e Fazenda.</w:t>
      </w:r>
    </w:p>
    <w:p w14:paraId="28451C55" w14:textId="77777777" w:rsidR="00077243" w:rsidRPr="007E7D3D" w:rsidRDefault="00077243" w:rsidP="000772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E819D" w14:textId="77777777" w:rsidR="00077243" w:rsidRPr="007E7D3D" w:rsidRDefault="00077243" w:rsidP="000772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F2239" w14:textId="77777777" w:rsidR="00077243" w:rsidRPr="007E7D3D" w:rsidRDefault="00077243" w:rsidP="00077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José Claiton Sauzem Ilha</w:t>
      </w:r>
    </w:p>
    <w:p w14:paraId="7F80DBC4" w14:textId="77777777" w:rsidR="00077243" w:rsidRDefault="00077243" w:rsidP="00077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Prefeito Municipal.</w:t>
      </w:r>
    </w:p>
    <w:p w14:paraId="46FC0072" w14:textId="5BB97F9D" w:rsidR="00077243" w:rsidRPr="00077243" w:rsidRDefault="00077243" w:rsidP="00077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Dilermando de Aguiar/RS</w:t>
      </w:r>
    </w:p>
    <w:p w14:paraId="4CA9EEA7" w14:textId="176BAA46" w:rsidR="00077243" w:rsidRPr="001B19C7" w:rsidRDefault="00077243" w:rsidP="0007724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52403">
        <w:rPr>
          <w:rFonts w:ascii="Arial" w:hAnsi="Arial" w:cs="Arial"/>
          <w:b/>
          <w:bCs/>
        </w:rPr>
        <w:lastRenderedPageBreak/>
        <w:t>Mensagem Justificativa</w:t>
      </w:r>
      <w:r>
        <w:rPr>
          <w:rFonts w:ascii="Arial" w:hAnsi="Arial" w:cs="Arial"/>
          <w:b/>
          <w:bCs/>
        </w:rPr>
        <w:t xml:space="preserve"> ao Projeto de Lei nº 42, de 07 de outubro de 2024</w:t>
      </w:r>
    </w:p>
    <w:p w14:paraId="2E356352" w14:textId="77777777" w:rsidR="00077243" w:rsidRPr="0036445A" w:rsidRDefault="00077243" w:rsidP="000772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445A">
        <w:rPr>
          <w:rFonts w:ascii="Arial" w:hAnsi="Arial" w:cs="Arial"/>
          <w:b/>
          <w:sz w:val="24"/>
          <w:szCs w:val="24"/>
        </w:rPr>
        <w:t>Senhor Presidente,</w:t>
      </w:r>
    </w:p>
    <w:p w14:paraId="513014C8" w14:textId="77777777" w:rsidR="00077243" w:rsidRDefault="00077243" w:rsidP="000772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14:paraId="01ED0ED1" w14:textId="7C66C78D" w:rsidR="00077243" w:rsidRPr="001945E2" w:rsidRDefault="00077243" w:rsidP="0007724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Submeto ao exame e deliberação dessa Egrégia Câmara, o p</w:t>
      </w:r>
      <w:r>
        <w:rPr>
          <w:rFonts w:ascii="Arial" w:hAnsi="Arial" w:cs="Arial"/>
          <w:sz w:val="24"/>
          <w:szCs w:val="24"/>
        </w:rPr>
        <w:t>resente Projeto de Lei sob nº 42</w:t>
      </w:r>
      <w:r w:rsidRPr="007E7D3D">
        <w:rPr>
          <w:rFonts w:ascii="Arial" w:hAnsi="Arial" w:cs="Arial"/>
          <w:sz w:val="24"/>
          <w:szCs w:val="24"/>
        </w:rPr>
        <w:t xml:space="preserve">/2024, para a aprovação, </w:t>
      </w:r>
      <w:r>
        <w:rPr>
          <w:rFonts w:ascii="Arial" w:hAnsi="Arial" w:cs="Arial"/>
          <w:sz w:val="24"/>
          <w:szCs w:val="24"/>
        </w:rPr>
        <w:t>o qual traz como justificativa o a solicitação da Secretaria de Assistência Social</w:t>
      </w:r>
      <w:r w:rsidR="009859F2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abertura de credito especial e suplementação S</w:t>
      </w:r>
      <w:r w:rsidR="009859F2">
        <w:rPr>
          <w:rFonts w:ascii="Arial" w:hAnsi="Arial" w:cs="Arial"/>
          <w:sz w:val="24"/>
          <w:szCs w:val="24"/>
        </w:rPr>
        <w:t>uperá</w:t>
      </w:r>
      <w:r>
        <w:rPr>
          <w:rFonts w:ascii="Arial" w:hAnsi="Arial" w:cs="Arial"/>
          <w:sz w:val="24"/>
          <w:szCs w:val="24"/>
        </w:rPr>
        <w:t>vit financeiro</w:t>
      </w:r>
      <w:r w:rsidR="009859F2">
        <w:rPr>
          <w:rFonts w:ascii="Arial" w:hAnsi="Arial" w:cs="Arial"/>
          <w:sz w:val="24"/>
          <w:szCs w:val="24"/>
        </w:rPr>
        <w:t>, para que então</w:t>
      </w:r>
      <w:r>
        <w:rPr>
          <w:rFonts w:ascii="Arial" w:hAnsi="Arial" w:cs="Arial"/>
          <w:sz w:val="24"/>
          <w:szCs w:val="24"/>
        </w:rPr>
        <w:t xml:space="preserve"> se possa</w:t>
      </w:r>
      <w:r w:rsidR="00F66061">
        <w:rPr>
          <w:rFonts w:ascii="Arial" w:hAnsi="Arial" w:cs="Arial"/>
          <w:sz w:val="24"/>
          <w:szCs w:val="24"/>
        </w:rPr>
        <w:t xml:space="preserve"> adquirir materiais de consumo necessá</w:t>
      </w:r>
      <w:r w:rsidR="009859F2">
        <w:rPr>
          <w:rFonts w:ascii="Arial" w:hAnsi="Arial" w:cs="Arial"/>
          <w:sz w:val="24"/>
          <w:szCs w:val="24"/>
        </w:rPr>
        <w:t>rios à viabilidade e à estrutura funcional da Secretaria</w:t>
      </w:r>
      <w:r w:rsidR="003B215B">
        <w:rPr>
          <w:rFonts w:ascii="Arial" w:hAnsi="Arial" w:cs="Arial"/>
          <w:sz w:val="24"/>
          <w:szCs w:val="24"/>
        </w:rPr>
        <w:t>, conforme MEMORANDO 056/2024, em anexo</w:t>
      </w:r>
      <w:r w:rsidR="009859F2">
        <w:rPr>
          <w:rFonts w:ascii="Arial" w:hAnsi="Arial" w:cs="Arial"/>
          <w:sz w:val="24"/>
          <w:szCs w:val="24"/>
        </w:rPr>
        <w:t>.</w:t>
      </w:r>
    </w:p>
    <w:p w14:paraId="7E5E18ED" w14:textId="77777777" w:rsidR="00077243" w:rsidRPr="007E7D3D" w:rsidRDefault="00077243" w:rsidP="0007724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Essas são as razões que justificam o encaminhamento da presente proposta de Projeto de Lei à consideração desta Casa Legislativa.</w:t>
      </w:r>
    </w:p>
    <w:p w14:paraId="7AEF345B" w14:textId="77777777" w:rsidR="00077243" w:rsidRPr="007E7D3D" w:rsidRDefault="00077243" w:rsidP="0007724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Diante das argumentações acima expostas, solicitamos apreciação da proposta pela Casa Legislativa em REGIME DE URGÊNCIA, nos termos do</w:t>
      </w:r>
      <w:r w:rsidRPr="007E7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Art. 64, §1º, da Constituição Federal e </w:t>
      </w:r>
      <w:r w:rsidRPr="007E7D3D">
        <w:rPr>
          <w:rFonts w:ascii="Arial" w:hAnsi="Arial" w:cs="Arial"/>
          <w:sz w:val="24"/>
          <w:szCs w:val="24"/>
        </w:rPr>
        <w:t xml:space="preserve">Art. 45 da Lei Orgânica Municipal. </w:t>
      </w:r>
    </w:p>
    <w:p w14:paraId="45B88C5B" w14:textId="77777777" w:rsidR="00077243" w:rsidRPr="007E7D3D" w:rsidRDefault="00077243" w:rsidP="0007724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Assim, restando evidenciadas as razões que amparam a propositura e demonstram o relevante interesse público de que se reveste, submeto o presente projeto de lei à apreciação e solicito a colaboração dos Vereadores desta Casa para a aprovação do presente Projeto de Lei.</w:t>
      </w:r>
    </w:p>
    <w:p w14:paraId="721F77DB" w14:textId="77777777" w:rsidR="00754AE2" w:rsidRDefault="00754AE2" w:rsidP="00077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4613CE" w14:textId="77777777" w:rsidR="00754AE2" w:rsidRDefault="00754AE2" w:rsidP="00077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4737EA" w14:textId="77777777" w:rsidR="00077243" w:rsidRPr="007E7D3D" w:rsidRDefault="00077243" w:rsidP="000772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 xml:space="preserve">                                   José Claiton Sauzem Ilha</w:t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</w:p>
    <w:p w14:paraId="4B38EF96" w14:textId="411CDABC" w:rsidR="00077243" w:rsidRDefault="00077243" w:rsidP="000772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7E7D3D">
        <w:rPr>
          <w:rFonts w:ascii="Arial" w:hAnsi="Arial" w:cs="Arial"/>
          <w:bCs/>
          <w:sz w:val="24"/>
          <w:szCs w:val="24"/>
        </w:rPr>
        <w:t xml:space="preserve"> Prefeito Municipal</w:t>
      </w:r>
    </w:p>
    <w:p w14:paraId="624C36B1" w14:textId="0B002781" w:rsidR="00077243" w:rsidRDefault="00077243" w:rsidP="000772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Dilermando de Aguiar/RS</w:t>
      </w:r>
    </w:p>
    <w:p w14:paraId="20DAFF0B" w14:textId="77777777" w:rsidR="00077243" w:rsidRPr="007E7D3D" w:rsidRDefault="00077243" w:rsidP="000772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C76FB34" w14:textId="77777777" w:rsidR="00077243" w:rsidRPr="00E50921" w:rsidRDefault="00077243" w:rsidP="00077243">
      <w:pPr>
        <w:pStyle w:val="Corpodetexto"/>
        <w:spacing w:before="5"/>
        <w:rPr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8FA1D4" wp14:editId="604014BC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9F111" w14:textId="77777777" w:rsidR="00077243" w:rsidRDefault="00077243" w:rsidP="00077243">
                            <w:pPr>
                              <w:pStyle w:val="Corpodetexto"/>
                              <w:spacing w:before="69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</w:t>
                            </w:r>
                            <w:r w:rsidRPr="001945E2">
                              <w:rPr>
                                <w:rFonts w:ascii="Arial" w:hAnsi="Arial" w:cs="Arial"/>
                              </w:rPr>
                              <w:t>Doe</w:t>
                            </w:r>
                            <w:r w:rsidRPr="001945E2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1945E2">
                              <w:rPr>
                                <w:rFonts w:ascii="Arial" w:hAnsi="Arial" w:cs="Arial"/>
                              </w:rPr>
                              <w:t>órgãos,</w:t>
                            </w:r>
                            <w:r w:rsidRPr="001945E2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1945E2">
                              <w:rPr>
                                <w:rFonts w:ascii="Arial" w:hAnsi="Arial" w:cs="Arial"/>
                              </w:rPr>
                              <w:t>Doe</w:t>
                            </w:r>
                            <w:r w:rsidRPr="001945E2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1945E2">
                              <w:rPr>
                                <w:rFonts w:ascii="Arial" w:hAnsi="Arial" w:cs="Arial"/>
                              </w:rPr>
                              <w:t>Sangue:</w:t>
                            </w:r>
                            <w:r w:rsidRPr="001945E2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1945E2">
                              <w:rPr>
                                <w:rFonts w:ascii="Arial" w:hAnsi="Arial" w:cs="Arial"/>
                              </w:rPr>
                              <w:t>Salve vidas</w:t>
                            </w:r>
                            <w:r>
                              <w:rPr>
                                <w:rFonts w:ascii="Verdana" w:hAnsi="Verdana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FA1D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85.35pt;margin-top:16.4pt;width:240.6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Df7i0o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6749F111" w14:textId="77777777" w:rsidR="00077243" w:rsidRDefault="00077243" w:rsidP="00077243">
                      <w:pPr>
                        <w:pStyle w:val="Corpodetexto"/>
                        <w:spacing w:before="69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</w:t>
                      </w:r>
                      <w:r w:rsidRPr="001945E2">
                        <w:rPr>
                          <w:rFonts w:ascii="Arial" w:hAnsi="Arial" w:cs="Arial"/>
                        </w:rPr>
                        <w:t>Doe</w:t>
                      </w:r>
                      <w:r w:rsidRPr="001945E2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1945E2">
                        <w:rPr>
                          <w:rFonts w:ascii="Arial" w:hAnsi="Arial" w:cs="Arial"/>
                        </w:rPr>
                        <w:t>órgãos,</w:t>
                      </w:r>
                      <w:r w:rsidRPr="001945E2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1945E2">
                        <w:rPr>
                          <w:rFonts w:ascii="Arial" w:hAnsi="Arial" w:cs="Arial"/>
                        </w:rPr>
                        <w:t>Doe</w:t>
                      </w:r>
                      <w:r w:rsidRPr="001945E2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1945E2">
                        <w:rPr>
                          <w:rFonts w:ascii="Arial" w:hAnsi="Arial" w:cs="Arial"/>
                        </w:rPr>
                        <w:t>Sangue:</w:t>
                      </w:r>
                      <w:r w:rsidRPr="001945E2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1945E2">
                        <w:rPr>
                          <w:rFonts w:ascii="Arial" w:hAnsi="Arial" w:cs="Arial"/>
                        </w:rPr>
                        <w:t>Salve vidas</w:t>
                      </w:r>
                      <w:r>
                        <w:rPr>
                          <w:rFonts w:ascii="Verdana" w:hAnsi="Verdana"/>
                        </w:rPr>
                        <w:t>”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A1D871" w14:textId="40D832AD" w:rsidR="00370660" w:rsidRPr="00E50921" w:rsidRDefault="00370660" w:rsidP="00230065">
      <w:pPr>
        <w:pStyle w:val="Corpodetexto"/>
        <w:spacing w:before="5"/>
        <w:rPr>
          <w:sz w:val="22"/>
          <w:szCs w:val="22"/>
        </w:rPr>
      </w:pPr>
    </w:p>
    <w:sectPr w:rsidR="00370660" w:rsidRPr="00E5092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C5FFA" w14:textId="77777777" w:rsidR="00C508BC" w:rsidRDefault="00C508BC" w:rsidP="00D9292F">
      <w:pPr>
        <w:spacing w:after="0" w:line="240" w:lineRule="auto"/>
      </w:pPr>
      <w:r>
        <w:separator/>
      </w:r>
    </w:p>
  </w:endnote>
  <w:endnote w:type="continuationSeparator" w:id="0">
    <w:p w14:paraId="0078F393" w14:textId="77777777" w:rsidR="00C508BC" w:rsidRDefault="00C508BC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8E2F44" w:rsidRDefault="008E2F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68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8E2F44" w:rsidRDefault="008E2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5B38E" w14:textId="77777777" w:rsidR="00C508BC" w:rsidRDefault="00C508BC" w:rsidP="00D9292F">
      <w:pPr>
        <w:spacing w:after="0" w:line="240" w:lineRule="auto"/>
      </w:pPr>
      <w:r>
        <w:separator/>
      </w:r>
    </w:p>
  </w:footnote>
  <w:footnote w:type="continuationSeparator" w:id="0">
    <w:p w14:paraId="15FC63A2" w14:textId="77777777" w:rsidR="00C508BC" w:rsidRDefault="00C508BC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8E2F44" w:rsidRPr="00D9292F" w:rsidRDefault="008E2F4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b/>
        <w:sz w:val="24"/>
      </w:rPr>
      <w:t>ESTADO DO RIO GRANDE DO SUL</w:t>
    </w:r>
  </w:p>
  <w:p w14:paraId="48CF5E15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8E2F44" w:rsidRPr="00D9292F" w:rsidRDefault="008E2F44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8E2F44" w:rsidRPr="00D9292F" w:rsidRDefault="008E2F44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8E2F44" w:rsidRDefault="008E2F44">
    <w:pPr>
      <w:pStyle w:val="Cabealho"/>
    </w:pPr>
  </w:p>
  <w:p w14:paraId="3DD4E175" w14:textId="77777777" w:rsidR="008E2F44" w:rsidRDefault="008E2F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22ED"/>
    <w:rsid w:val="00043782"/>
    <w:rsid w:val="00062F56"/>
    <w:rsid w:val="00070748"/>
    <w:rsid w:val="000708E6"/>
    <w:rsid w:val="00071E00"/>
    <w:rsid w:val="00077243"/>
    <w:rsid w:val="00080146"/>
    <w:rsid w:val="00095233"/>
    <w:rsid w:val="000B712E"/>
    <w:rsid w:val="000B7B21"/>
    <w:rsid w:val="000C6434"/>
    <w:rsid w:val="000D7A86"/>
    <w:rsid w:val="000E0A4A"/>
    <w:rsid w:val="000F1608"/>
    <w:rsid w:val="001021EB"/>
    <w:rsid w:val="001042BD"/>
    <w:rsid w:val="0013439D"/>
    <w:rsid w:val="00144663"/>
    <w:rsid w:val="00146CA1"/>
    <w:rsid w:val="0015290C"/>
    <w:rsid w:val="0018737E"/>
    <w:rsid w:val="001A3DE5"/>
    <w:rsid w:val="001A61AF"/>
    <w:rsid w:val="001B2A4D"/>
    <w:rsid w:val="001F05A0"/>
    <w:rsid w:val="001F1C2A"/>
    <w:rsid w:val="001F54F6"/>
    <w:rsid w:val="002019C0"/>
    <w:rsid w:val="002070A8"/>
    <w:rsid w:val="00212453"/>
    <w:rsid w:val="0021382A"/>
    <w:rsid w:val="00215C93"/>
    <w:rsid w:val="00230065"/>
    <w:rsid w:val="0024306B"/>
    <w:rsid w:val="00246A00"/>
    <w:rsid w:val="00253F4B"/>
    <w:rsid w:val="00260A89"/>
    <w:rsid w:val="00267214"/>
    <w:rsid w:val="00273101"/>
    <w:rsid w:val="002772B7"/>
    <w:rsid w:val="002935A3"/>
    <w:rsid w:val="002A3474"/>
    <w:rsid w:val="002A3878"/>
    <w:rsid w:val="002B5B84"/>
    <w:rsid w:val="002D0910"/>
    <w:rsid w:val="002D0FB6"/>
    <w:rsid w:val="002E4A31"/>
    <w:rsid w:val="002E5CAE"/>
    <w:rsid w:val="002F50BE"/>
    <w:rsid w:val="002F6456"/>
    <w:rsid w:val="003022D2"/>
    <w:rsid w:val="00305895"/>
    <w:rsid w:val="003249D8"/>
    <w:rsid w:val="003318AE"/>
    <w:rsid w:val="0033297E"/>
    <w:rsid w:val="00341141"/>
    <w:rsid w:val="003438A3"/>
    <w:rsid w:val="003540E4"/>
    <w:rsid w:val="00363ACB"/>
    <w:rsid w:val="0036445A"/>
    <w:rsid w:val="00370660"/>
    <w:rsid w:val="00375916"/>
    <w:rsid w:val="0038670C"/>
    <w:rsid w:val="00391919"/>
    <w:rsid w:val="003935EC"/>
    <w:rsid w:val="003A3FB6"/>
    <w:rsid w:val="003B215B"/>
    <w:rsid w:val="003B6303"/>
    <w:rsid w:val="003B65FF"/>
    <w:rsid w:val="003C4B21"/>
    <w:rsid w:val="003D157D"/>
    <w:rsid w:val="003E4F92"/>
    <w:rsid w:val="003F5374"/>
    <w:rsid w:val="00402BC5"/>
    <w:rsid w:val="004077D5"/>
    <w:rsid w:val="0041525C"/>
    <w:rsid w:val="00421E18"/>
    <w:rsid w:val="0043124C"/>
    <w:rsid w:val="00431E44"/>
    <w:rsid w:val="004351CE"/>
    <w:rsid w:val="004421E2"/>
    <w:rsid w:val="00442AC6"/>
    <w:rsid w:val="004430AF"/>
    <w:rsid w:val="00454A9F"/>
    <w:rsid w:val="004560BA"/>
    <w:rsid w:val="004650F3"/>
    <w:rsid w:val="004A5C6E"/>
    <w:rsid w:val="004B785B"/>
    <w:rsid w:val="005028AC"/>
    <w:rsid w:val="00516AC2"/>
    <w:rsid w:val="005305AD"/>
    <w:rsid w:val="00542CBD"/>
    <w:rsid w:val="005538FE"/>
    <w:rsid w:val="0057772C"/>
    <w:rsid w:val="00577A1E"/>
    <w:rsid w:val="00587479"/>
    <w:rsid w:val="00596683"/>
    <w:rsid w:val="005B2BF2"/>
    <w:rsid w:val="005B40AA"/>
    <w:rsid w:val="005D5045"/>
    <w:rsid w:val="005D5C51"/>
    <w:rsid w:val="005F541A"/>
    <w:rsid w:val="006067D3"/>
    <w:rsid w:val="006138AF"/>
    <w:rsid w:val="0065319F"/>
    <w:rsid w:val="0066588D"/>
    <w:rsid w:val="00671436"/>
    <w:rsid w:val="006715A1"/>
    <w:rsid w:val="0067186C"/>
    <w:rsid w:val="00673427"/>
    <w:rsid w:val="00682EB8"/>
    <w:rsid w:val="00683C2E"/>
    <w:rsid w:val="00685B5F"/>
    <w:rsid w:val="00693384"/>
    <w:rsid w:val="006957A5"/>
    <w:rsid w:val="006973D7"/>
    <w:rsid w:val="006A148D"/>
    <w:rsid w:val="006B4311"/>
    <w:rsid w:val="006E0A42"/>
    <w:rsid w:val="0070578A"/>
    <w:rsid w:val="00724BEB"/>
    <w:rsid w:val="007376B5"/>
    <w:rsid w:val="007430D6"/>
    <w:rsid w:val="00743C21"/>
    <w:rsid w:val="00753B74"/>
    <w:rsid w:val="00754AE2"/>
    <w:rsid w:val="00754DAE"/>
    <w:rsid w:val="00767861"/>
    <w:rsid w:val="00780A90"/>
    <w:rsid w:val="007924F2"/>
    <w:rsid w:val="00792E05"/>
    <w:rsid w:val="00797868"/>
    <w:rsid w:val="007A1737"/>
    <w:rsid w:val="007B144F"/>
    <w:rsid w:val="007B193D"/>
    <w:rsid w:val="007B3F93"/>
    <w:rsid w:val="007B75BE"/>
    <w:rsid w:val="007C6B41"/>
    <w:rsid w:val="007D56D1"/>
    <w:rsid w:val="007E7D3D"/>
    <w:rsid w:val="007E7E4C"/>
    <w:rsid w:val="00801019"/>
    <w:rsid w:val="00810480"/>
    <w:rsid w:val="008107C3"/>
    <w:rsid w:val="00825EFB"/>
    <w:rsid w:val="00836B51"/>
    <w:rsid w:val="00853091"/>
    <w:rsid w:val="00853138"/>
    <w:rsid w:val="008546F1"/>
    <w:rsid w:val="008573FD"/>
    <w:rsid w:val="00865215"/>
    <w:rsid w:val="00890FA0"/>
    <w:rsid w:val="00897DDE"/>
    <w:rsid w:val="008B29F9"/>
    <w:rsid w:val="008C2B7C"/>
    <w:rsid w:val="008C67C8"/>
    <w:rsid w:val="008D14F8"/>
    <w:rsid w:val="008D68AC"/>
    <w:rsid w:val="008E0976"/>
    <w:rsid w:val="008E2F44"/>
    <w:rsid w:val="008E5395"/>
    <w:rsid w:val="008E637E"/>
    <w:rsid w:val="008E799B"/>
    <w:rsid w:val="008F5E65"/>
    <w:rsid w:val="009233E1"/>
    <w:rsid w:val="0094434C"/>
    <w:rsid w:val="00944738"/>
    <w:rsid w:val="00951D64"/>
    <w:rsid w:val="00954E50"/>
    <w:rsid w:val="0095500E"/>
    <w:rsid w:val="00956CFD"/>
    <w:rsid w:val="009600F1"/>
    <w:rsid w:val="00960F99"/>
    <w:rsid w:val="00964D28"/>
    <w:rsid w:val="00972053"/>
    <w:rsid w:val="009776FC"/>
    <w:rsid w:val="009859F2"/>
    <w:rsid w:val="0099695A"/>
    <w:rsid w:val="009C0D1B"/>
    <w:rsid w:val="009C1588"/>
    <w:rsid w:val="009F12EC"/>
    <w:rsid w:val="00A01116"/>
    <w:rsid w:val="00A436EA"/>
    <w:rsid w:val="00A50245"/>
    <w:rsid w:val="00A577D4"/>
    <w:rsid w:val="00A662EF"/>
    <w:rsid w:val="00A76A29"/>
    <w:rsid w:val="00AD360B"/>
    <w:rsid w:val="00AE1B55"/>
    <w:rsid w:val="00B0239B"/>
    <w:rsid w:val="00B1472F"/>
    <w:rsid w:val="00B33AB1"/>
    <w:rsid w:val="00B46067"/>
    <w:rsid w:val="00B57599"/>
    <w:rsid w:val="00B71A8D"/>
    <w:rsid w:val="00B82B73"/>
    <w:rsid w:val="00B830E4"/>
    <w:rsid w:val="00B84105"/>
    <w:rsid w:val="00B91BE7"/>
    <w:rsid w:val="00BC1417"/>
    <w:rsid w:val="00BE525C"/>
    <w:rsid w:val="00C1439E"/>
    <w:rsid w:val="00C316DC"/>
    <w:rsid w:val="00C35D78"/>
    <w:rsid w:val="00C42FA2"/>
    <w:rsid w:val="00C508BC"/>
    <w:rsid w:val="00C55DE6"/>
    <w:rsid w:val="00C66CD4"/>
    <w:rsid w:val="00C80825"/>
    <w:rsid w:val="00CA1807"/>
    <w:rsid w:val="00CA7C15"/>
    <w:rsid w:val="00CE5AD9"/>
    <w:rsid w:val="00CF1F38"/>
    <w:rsid w:val="00CF2045"/>
    <w:rsid w:val="00D03BB6"/>
    <w:rsid w:val="00D1067A"/>
    <w:rsid w:val="00D13B21"/>
    <w:rsid w:val="00D21A5F"/>
    <w:rsid w:val="00D55FF3"/>
    <w:rsid w:val="00D6197B"/>
    <w:rsid w:val="00D61E77"/>
    <w:rsid w:val="00D65660"/>
    <w:rsid w:val="00D72BA8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15476"/>
    <w:rsid w:val="00E15D22"/>
    <w:rsid w:val="00E304B4"/>
    <w:rsid w:val="00E33A05"/>
    <w:rsid w:val="00E37158"/>
    <w:rsid w:val="00E40E7E"/>
    <w:rsid w:val="00E46814"/>
    <w:rsid w:val="00E50921"/>
    <w:rsid w:val="00E52403"/>
    <w:rsid w:val="00E71872"/>
    <w:rsid w:val="00E75D4B"/>
    <w:rsid w:val="00E83427"/>
    <w:rsid w:val="00E859A1"/>
    <w:rsid w:val="00E942CE"/>
    <w:rsid w:val="00E968D4"/>
    <w:rsid w:val="00EA0BF9"/>
    <w:rsid w:val="00EC4571"/>
    <w:rsid w:val="00EC5C46"/>
    <w:rsid w:val="00F26B4E"/>
    <w:rsid w:val="00F3517A"/>
    <w:rsid w:val="00F405DE"/>
    <w:rsid w:val="00F476FA"/>
    <w:rsid w:val="00F5466B"/>
    <w:rsid w:val="00F566DB"/>
    <w:rsid w:val="00F63764"/>
    <w:rsid w:val="00F66061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3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3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rsid w:val="00960F99"/>
    <w:rPr>
      <w:b/>
      <w:bCs/>
    </w:rPr>
  </w:style>
  <w:style w:type="paragraph" w:styleId="Ttulo">
    <w:name w:val="Title"/>
    <w:basedOn w:val="Normal"/>
    <w:link w:val="TtuloChar"/>
    <w:uiPriority w:val="1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3B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D13B2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D13B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3B2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1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132C-54EE-4F7B-BF0D-9A3A098E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2024-09-30T19:15:00Z</cp:lastPrinted>
  <dcterms:created xsi:type="dcterms:W3CDTF">2024-10-07T19:20:00Z</dcterms:created>
  <dcterms:modified xsi:type="dcterms:W3CDTF">2024-10-07T19:20:00Z</dcterms:modified>
</cp:coreProperties>
</file>