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73256FCC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F524C">
        <w:rPr>
          <w:rFonts w:ascii="Arial" w:hAnsi="Arial" w:cs="Arial"/>
          <w:sz w:val="22"/>
          <w:szCs w:val="22"/>
        </w:rPr>
        <w:t>2</w:t>
      </w:r>
      <w:r w:rsidR="00B757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11341B">
        <w:rPr>
          <w:rFonts w:ascii="Arial" w:hAnsi="Arial" w:cs="Arial"/>
          <w:sz w:val="22"/>
          <w:szCs w:val="22"/>
        </w:rPr>
        <w:t>17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F4588D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C08272D" w14:textId="18C1BF78" w:rsidR="00F4588D" w:rsidRDefault="0075099D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A</w:t>
      </w:r>
      <w:r w:rsidR="00B7576C">
        <w:rPr>
          <w:rFonts w:ascii="Arial" w:hAnsi="Arial" w:cs="Arial"/>
          <w:bCs/>
          <w:spacing w:val="-1"/>
          <w:sz w:val="22"/>
          <w:szCs w:val="22"/>
        </w:rPr>
        <w:t xml:space="preserve">utoriza o Poder Executivo </w:t>
      </w:r>
      <w:r w:rsidR="00B7576C" w:rsidRPr="00B7576C">
        <w:rPr>
          <w:rFonts w:ascii="Arial" w:hAnsi="Arial" w:cs="Arial"/>
          <w:bCs/>
          <w:spacing w:val="-1"/>
          <w:sz w:val="22"/>
          <w:szCs w:val="22"/>
        </w:rPr>
        <w:t>Municipal de Dilermando de Aguiar a contratar 0</w:t>
      </w:r>
      <w:r w:rsidR="00B7576C">
        <w:rPr>
          <w:rFonts w:ascii="Arial" w:hAnsi="Arial" w:cs="Arial"/>
          <w:bCs/>
          <w:spacing w:val="-1"/>
          <w:sz w:val="22"/>
          <w:szCs w:val="22"/>
        </w:rPr>
        <w:t>1</w:t>
      </w:r>
      <w:r w:rsidR="00B7576C" w:rsidRPr="00B7576C">
        <w:rPr>
          <w:rFonts w:ascii="Arial" w:hAnsi="Arial" w:cs="Arial"/>
          <w:bCs/>
          <w:spacing w:val="-1"/>
          <w:sz w:val="22"/>
          <w:szCs w:val="22"/>
        </w:rPr>
        <w:t xml:space="preserve"> (</w:t>
      </w:r>
      <w:r w:rsidR="00B7576C">
        <w:rPr>
          <w:rFonts w:ascii="Arial" w:hAnsi="Arial" w:cs="Arial"/>
          <w:bCs/>
          <w:spacing w:val="-1"/>
          <w:sz w:val="22"/>
          <w:szCs w:val="22"/>
        </w:rPr>
        <w:t>um</w:t>
      </w:r>
      <w:r w:rsidR="00B7576C" w:rsidRPr="00B7576C">
        <w:rPr>
          <w:rFonts w:ascii="Arial" w:hAnsi="Arial" w:cs="Arial"/>
          <w:bCs/>
          <w:spacing w:val="-1"/>
          <w:sz w:val="22"/>
          <w:szCs w:val="22"/>
        </w:rPr>
        <w:t>) visitador do PIM (Primeira Infância Melhor) para atender a necessidade de excepcional interesse público.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B719CE8" w14:textId="33CFBF79" w:rsidR="00B7576C" w:rsidRDefault="00B7576C" w:rsidP="00B7576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57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1º </w:t>
      </w:r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> É caracterizado como de excepcional interesse público, para a implantação do Programa Primeira Infância Melhor (PIM) a contratação emergencial de 04 (quatro) Visitadores do PIM vinculados à Secretaria Municipal de Saúde, conforme dispõe a Lei Estadual nº Lei nº </w:t>
      </w:r>
      <w:hyperlink r:id="rId7" w:history="1">
        <w:r w:rsidR="000701AC" w:rsidRPr="000701A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12.544</w:t>
        </w:r>
      </w:hyperlink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>, de 3 de julho de 2006, objetivando atender necessidade de excepcional interesse público, com base no inciso IX do art. 37 da Constituição Federal.</w:t>
      </w:r>
    </w:p>
    <w:p w14:paraId="43F15654" w14:textId="77777777" w:rsidR="000701AC" w:rsidRPr="00B7576C" w:rsidRDefault="000701AC" w:rsidP="00B7576C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835F829" w14:textId="2C090AE5" w:rsidR="000701AC" w:rsidRDefault="00B7576C" w:rsidP="000701AC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</w:rPr>
      </w:pPr>
      <w:r w:rsidRPr="00B757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2º </w:t>
      </w:r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>Fica autorizado o Poder Executivo Municipal a realizar a contratação emergencial por excepcional interesse público de 0</w:t>
      </w:r>
      <w:r w:rsidR="000701AC">
        <w:rPr>
          <w:rFonts w:ascii="Arial" w:hAnsi="Arial" w:cs="Arial"/>
          <w:color w:val="000000" w:themeColor="text1"/>
          <w:sz w:val="22"/>
          <w:szCs w:val="22"/>
        </w:rPr>
        <w:t>1</w:t>
      </w:r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701AC">
        <w:rPr>
          <w:rFonts w:ascii="Arial" w:hAnsi="Arial" w:cs="Arial"/>
          <w:color w:val="000000" w:themeColor="text1"/>
          <w:sz w:val="22"/>
          <w:szCs w:val="22"/>
        </w:rPr>
        <w:t>um</w:t>
      </w:r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>) Visitador do PIM, pelo período de até 12 (doze) meses, prorrogáveis por igual período, atendendo ao disposto nos artigos 199 à 202 da Lei Municipal nº </w:t>
      </w:r>
      <w:hyperlink r:id="rId8" w:history="1">
        <w:r w:rsidR="000701AC" w:rsidRPr="000701A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539</w:t>
        </w:r>
      </w:hyperlink>
      <w:r w:rsidR="000701AC" w:rsidRPr="000701AC">
        <w:rPr>
          <w:rFonts w:ascii="Arial" w:hAnsi="Arial" w:cs="Arial"/>
          <w:color w:val="000000" w:themeColor="text1"/>
          <w:sz w:val="22"/>
          <w:szCs w:val="22"/>
        </w:rPr>
        <w:t> de 1º de setembro de 2010 e inciso IX do art. 129 da </w:t>
      </w:r>
      <w:hyperlink r:id="rId9" w:history="1">
        <w:r w:rsidR="000701AC" w:rsidRPr="000701A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Lei Orgânica</w:t>
        </w:r>
      </w:hyperlink>
      <w:r w:rsidR="000701AC" w:rsidRPr="000701AC">
        <w:rPr>
          <w:rFonts w:ascii="Arial" w:hAnsi="Arial" w:cs="Arial"/>
          <w:sz w:val="22"/>
          <w:szCs w:val="22"/>
        </w:rPr>
        <w:t> Municipal.</w:t>
      </w:r>
    </w:p>
    <w:p w14:paraId="71F3C2C3" w14:textId="77777777" w:rsidR="000701AC" w:rsidRDefault="000701AC" w:rsidP="000701A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D94C3D" w14:textId="291353F6" w:rsidR="00B7576C" w:rsidRDefault="000701AC" w:rsidP="000701A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01AC">
        <w:rPr>
          <w:rFonts w:ascii="Arial" w:hAnsi="Arial" w:cs="Arial"/>
          <w:color w:val="000000" w:themeColor="text1"/>
          <w:sz w:val="22"/>
          <w:szCs w:val="22"/>
        </w:rPr>
        <w:t xml:space="preserve">Parágrafo único. As especificações exigidas para a contratação de servidores na forma desta Lei são as que constam no Anexo Único </w:t>
      </w:r>
      <w:r>
        <w:rPr>
          <w:rFonts w:ascii="Arial" w:hAnsi="Arial" w:cs="Arial"/>
          <w:color w:val="000000" w:themeColor="text1"/>
          <w:sz w:val="22"/>
          <w:szCs w:val="22"/>
        </w:rPr>
        <w:t>da Lei Municipal 1.006/2023</w:t>
      </w:r>
      <w:r w:rsidRPr="000701A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6BAE43" w14:textId="77777777" w:rsidR="000701AC" w:rsidRPr="00B7576C" w:rsidRDefault="000701AC" w:rsidP="000701AC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74EAB3C" w14:textId="28D62DF9" w:rsidR="00B7576C" w:rsidRPr="00B7576C" w:rsidRDefault="00B7576C" w:rsidP="00B7576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57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Art.3º </w:t>
      </w:r>
      <w:r w:rsidR="00F346A0" w:rsidRPr="00F346A0">
        <w:rPr>
          <w:rFonts w:ascii="Arial" w:hAnsi="Arial" w:cs="Arial"/>
          <w:color w:val="000000" w:themeColor="text1"/>
          <w:sz w:val="22"/>
          <w:szCs w:val="22"/>
        </w:rPr>
        <w:t>Os visitadores terão carga horária de 30 horas semanais e perceberão a título de salário o valor de R$ 1.059,00 (</w:t>
      </w:r>
      <w:r w:rsidR="00F346A0">
        <w:rPr>
          <w:rFonts w:ascii="Arial" w:hAnsi="Arial" w:cs="Arial"/>
          <w:color w:val="000000" w:themeColor="text1"/>
          <w:sz w:val="22"/>
          <w:szCs w:val="22"/>
        </w:rPr>
        <w:t>h</w:t>
      </w:r>
      <w:r w:rsidR="00F346A0" w:rsidRPr="00F346A0">
        <w:rPr>
          <w:rFonts w:ascii="Arial" w:hAnsi="Arial" w:cs="Arial"/>
          <w:color w:val="000000" w:themeColor="text1"/>
          <w:sz w:val="22"/>
          <w:szCs w:val="22"/>
        </w:rPr>
        <w:t>um mil e cinquenta e nove reais).</w:t>
      </w:r>
    </w:p>
    <w:p w14:paraId="600BE600" w14:textId="77777777" w:rsidR="00B7576C" w:rsidRPr="00B7576C" w:rsidRDefault="00B7576C" w:rsidP="00B7576C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837999" w14:textId="0ED2CB84" w:rsidR="00B7576C" w:rsidRPr="00B7576C" w:rsidRDefault="00B7576C" w:rsidP="00B7576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57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4º </w:t>
      </w:r>
      <w:r w:rsidR="00F346A0" w:rsidRPr="00F346A0">
        <w:rPr>
          <w:rFonts w:ascii="Arial" w:hAnsi="Arial" w:cs="Arial"/>
          <w:color w:val="000000" w:themeColor="text1"/>
          <w:sz w:val="22"/>
          <w:szCs w:val="22"/>
        </w:rPr>
        <w:t>A contratação será de natureza administrativa, possuindo os contratados os direitos e deveres estabelecidos na Lei Municipal nº </w:t>
      </w:r>
      <w:hyperlink r:id="rId10" w:history="1">
        <w:r w:rsidR="00F346A0" w:rsidRPr="00F346A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539</w:t>
        </w:r>
      </w:hyperlink>
      <w:r w:rsidR="00F346A0" w:rsidRPr="00F346A0">
        <w:rPr>
          <w:rFonts w:ascii="Arial" w:hAnsi="Arial" w:cs="Arial"/>
          <w:color w:val="000000" w:themeColor="text1"/>
          <w:sz w:val="22"/>
          <w:szCs w:val="22"/>
        </w:rPr>
        <w:t> de 1º de setembro de 2010 e alterações.</w:t>
      </w:r>
    </w:p>
    <w:p w14:paraId="25DCB621" w14:textId="77777777" w:rsidR="00B7576C" w:rsidRPr="00B7576C" w:rsidRDefault="00B7576C" w:rsidP="00B7576C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CA1EBB5" w14:textId="2D88096C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artigo_5"/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Art. 5º</w:t>
      </w:r>
      <w:bookmarkEnd w:id="1"/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346A0">
        <w:rPr>
          <w:rFonts w:ascii="Arial" w:hAnsi="Arial" w:cs="Arial"/>
          <w:color w:val="000000" w:themeColor="text1"/>
          <w:sz w:val="22"/>
          <w:szCs w:val="22"/>
        </w:rPr>
        <w:t>O preenchimento dos cargos será mediante processo seletivo simplificado com aplicação de prova objetiva de caráter eliminatório e classificatório.</w:t>
      </w:r>
    </w:p>
    <w:p w14:paraId="56DE526B" w14:textId="77777777" w:rsidR="00470E5F" w:rsidRDefault="00470E5F" w:rsidP="00883821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BF4EE8" w14:textId="77777777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46A0">
        <w:rPr>
          <w:rFonts w:ascii="Arial" w:hAnsi="Arial" w:cs="Arial"/>
          <w:color w:val="000000" w:themeColor="text1"/>
          <w:sz w:val="22"/>
          <w:szCs w:val="22"/>
        </w:rPr>
        <w:t>Parágrafo único. Os Visitadores que não atenderem aos objetivos dos programas e da função, poderão ser substituídos, e/ou ter o contrato rescindido, a qualquer tempo, a critério do Grupo Gestor Municipal.</w:t>
      </w:r>
      <w:bookmarkStart w:id="2" w:name="artigo_6"/>
    </w:p>
    <w:p w14:paraId="1BA8F680" w14:textId="77777777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A9D3AE" w14:textId="77777777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Art. 6º</w:t>
      </w:r>
      <w:bookmarkEnd w:id="2"/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346A0">
        <w:rPr>
          <w:rFonts w:ascii="Arial" w:hAnsi="Arial" w:cs="Arial"/>
          <w:color w:val="000000" w:themeColor="text1"/>
          <w:sz w:val="22"/>
          <w:szCs w:val="22"/>
        </w:rPr>
        <w:t>As despesas decorrentes desta Lei correrão pela dotação orçamentária de contratação por tempo determinado prevista no orçamento da Secretaria Municipal de Saúde</w:t>
      </w:r>
      <w:bookmarkStart w:id="3" w:name="artigo_7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EFCD732" w14:textId="77777777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64213B" w14:textId="652A9E03" w:rsidR="00DF660D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Art. 7º</w:t>
      </w:r>
      <w:bookmarkEnd w:id="3"/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346A0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publicação.</w:t>
      </w:r>
      <w:r w:rsidR="00593910" w:rsidRPr="00F346A0">
        <w:rPr>
          <w:rFonts w:ascii="Arial" w:hAnsi="Arial" w:cs="Arial"/>
          <w:sz w:val="22"/>
          <w:szCs w:val="22"/>
        </w:rPr>
        <w:tab/>
      </w:r>
      <w:r w:rsidR="00593910">
        <w:rPr>
          <w:rFonts w:ascii="Arial" w:hAnsi="Arial" w:cs="Arial"/>
          <w:bCs/>
          <w:sz w:val="22"/>
          <w:szCs w:val="22"/>
        </w:rPr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6F77E39C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C63586">
        <w:rPr>
          <w:rFonts w:ascii="Arial" w:hAnsi="Arial" w:cs="Arial"/>
          <w:sz w:val="22"/>
          <w:szCs w:val="22"/>
        </w:rPr>
        <w:t>1</w:t>
      </w:r>
      <w:r w:rsidR="00F346A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F346A0">
        <w:rPr>
          <w:rFonts w:ascii="Arial" w:hAnsi="Arial" w:cs="Arial"/>
          <w:sz w:val="22"/>
          <w:szCs w:val="22"/>
        </w:rPr>
        <w:t>dezessete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C63586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00968495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96901E6" w14:textId="3C7AB01E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9C352E4" w14:textId="654FCAD8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EEE299" w14:textId="77777777" w:rsidR="00F346A0" w:rsidRPr="006F30C6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6A237CCB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210C28">
        <w:rPr>
          <w:rFonts w:ascii="Arial" w:hAnsi="Arial" w:cs="Arial"/>
          <w:sz w:val="22"/>
          <w:szCs w:val="22"/>
        </w:rPr>
        <w:t>2</w:t>
      </w:r>
      <w:r w:rsidR="0011341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C63586">
        <w:rPr>
          <w:rFonts w:ascii="Arial" w:hAnsi="Arial" w:cs="Arial"/>
          <w:sz w:val="22"/>
          <w:szCs w:val="22"/>
        </w:rPr>
        <w:t>1</w:t>
      </w:r>
      <w:r w:rsidR="0011341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C63586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6D0E5F" w14:textId="745A592E" w:rsidR="00210C28" w:rsidRDefault="00593910" w:rsidP="00F346A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210C28">
        <w:rPr>
          <w:rFonts w:ascii="Arial" w:hAnsi="Arial" w:cs="Arial"/>
          <w:sz w:val="22"/>
          <w:szCs w:val="22"/>
        </w:rPr>
        <w:t xml:space="preserve">o presente Projeto de Lei </w:t>
      </w:r>
      <w:r w:rsidR="00F346A0">
        <w:rPr>
          <w:rFonts w:ascii="Arial" w:hAnsi="Arial" w:cs="Arial"/>
          <w:sz w:val="22"/>
          <w:szCs w:val="22"/>
        </w:rPr>
        <w:t>que tem como justificativa o Memorando nº 038/2025/SMS que informa exoneração de uma das visitadoras do Programa Primeira Infância Melhor. Sendo assim, a Lei Municipal nº 1.006/2023 prevê um quadro de 04 (quatro) visitadores e para suprir essa vaga será necessário nova contratação para manter a quantidade de membros prevista em lei, bem como atender a demanda de encargo do Programa.</w:t>
      </w:r>
    </w:p>
    <w:p w14:paraId="4314D985" w14:textId="5D6E87FB" w:rsidR="00F346A0" w:rsidRPr="00F346A0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Outrossim, cabe esclarecer que a referida contratação não incidirá impacto financeiro pois irá manter o quadro pessoal e o empenho inalterável. </w:t>
      </w:r>
      <w:r w:rsidRPr="00F346A0">
        <w:rPr>
          <w:rFonts w:ascii="Arial" w:hAnsi="Arial" w:cs="Arial"/>
          <w:bCs/>
          <w:sz w:val="22"/>
          <w:szCs w:val="22"/>
        </w:rPr>
        <w:t>Confiantes na compreensão dos Senhores Vereadores, solicitamos apreciação do presente projeto e aprovação unânime desta matéria de interesse público e na oportunidade renovamos nossos votos de consideração e mútua fidalguia.</w:t>
      </w:r>
    </w:p>
    <w:p w14:paraId="491C326C" w14:textId="11E9A361" w:rsidR="00F346A0" w:rsidRPr="00210C28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BDAF36D" w14:textId="10CD1786" w:rsidR="00210C28" w:rsidRPr="00C63586" w:rsidRDefault="00210C28" w:rsidP="00210C28">
      <w:pPr>
        <w:spacing w:line="360" w:lineRule="auto"/>
        <w:ind w:firstLine="708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11"/>
      <w:footerReference w:type="default" r:id="rId12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F4180" w14:textId="77777777" w:rsidR="00945D89" w:rsidRDefault="00945D89">
      <w:r>
        <w:separator/>
      </w:r>
    </w:p>
  </w:endnote>
  <w:endnote w:type="continuationSeparator" w:id="0">
    <w:p w14:paraId="47512878" w14:textId="77777777" w:rsidR="00945D89" w:rsidRDefault="0094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19F82" w14:textId="77777777" w:rsidR="00945D89" w:rsidRDefault="00945D89">
      <w:r>
        <w:separator/>
      </w:r>
    </w:p>
  </w:footnote>
  <w:footnote w:type="continuationSeparator" w:id="0">
    <w:p w14:paraId="5AE30F87" w14:textId="77777777" w:rsidR="00945D89" w:rsidRDefault="0094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210C28"/>
    <w:rsid w:val="003C35DD"/>
    <w:rsid w:val="003F524C"/>
    <w:rsid w:val="003F62F1"/>
    <w:rsid w:val="00470E5F"/>
    <w:rsid w:val="00593910"/>
    <w:rsid w:val="005F277C"/>
    <w:rsid w:val="00620FE0"/>
    <w:rsid w:val="006F30C6"/>
    <w:rsid w:val="0073071E"/>
    <w:rsid w:val="0075099D"/>
    <w:rsid w:val="00841E02"/>
    <w:rsid w:val="00883821"/>
    <w:rsid w:val="00945D89"/>
    <w:rsid w:val="00951EDD"/>
    <w:rsid w:val="009550A4"/>
    <w:rsid w:val="009813DB"/>
    <w:rsid w:val="00991BC1"/>
    <w:rsid w:val="009F5B6A"/>
    <w:rsid w:val="00B6394B"/>
    <w:rsid w:val="00B7576C"/>
    <w:rsid w:val="00B94B38"/>
    <w:rsid w:val="00BB3E5D"/>
    <w:rsid w:val="00BB600F"/>
    <w:rsid w:val="00BD21A3"/>
    <w:rsid w:val="00C63586"/>
    <w:rsid w:val="00C702DF"/>
    <w:rsid w:val="00CC733D"/>
    <w:rsid w:val="00CD219B"/>
    <w:rsid w:val="00D011AA"/>
    <w:rsid w:val="00DF660D"/>
    <w:rsid w:val="00EE1753"/>
    <w:rsid w:val="00F346A0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d/dilermando-de-aguiar/lei-ordinaria/2010/53/539/lei-ordinaria-n-539-2010-dispoe-sobre-o-regime-juridico-unico-dos-servidores-publicos-do-municipio-de-dilermando-de-agui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isestaduais.com.br/rs/lei-ordinaria-n-12544-2006-rio-grande-do-sul-institui-o-programa-primeira-infancia-melhor-pim-e-da-outras-providencia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ismunicipais.com.br/a/rs/d/dilermando-de-aguiar/lei-ordinaria/2010/53/539/lei-ordinaria-n-539-2010-dispoe-sobre-o-regime-juridico-unico-dos-servidores-publicos-do-municipio-de-dilermando-de-agui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lei-organica-dilermando-de-aguiar-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4</cp:revision>
  <cp:lastPrinted>2025-03-12T16:28:00Z</cp:lastPrinted>
  <dcterms:created xsi:type="dcterms:W3CDTF">2025-03-14T17:17:00Z</dcterms:created>
  <dcterms:modified xsi:type="dcterms:W3CDTF">2025-03-17T16:57:00Z</dcterms:modified>
  <dc:language>pt-BR</dc:language>
</cp:coreProperties>
</file>