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57C6C5ED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F4505F">
        <w:rPr>
          <w:rFonts w:ascii="Arial" w:hAnsi="Arial" w:cs="Arial"/>
          <w:sz w:val="22"/>
          <w:szCs w:val="22"/>
        </w:rPr>
        <w:t>N</w:t>
      </w:r>
      <w:r w:rsidRPr="00F4505F">
        <w:rPr>
          <w:rFonts w:ascii="Arial" w:hAnsi="Arial" w:cs="Arial"/>
          <w:strike/>
          <w:sz w:val="22"/>
          <w:szCs w:val="22"/>
        </w:rPr>
        <w:t>º</w:t>
      </w:r>
      <w:r w:rsidRPr="00F4505F">
        <w:rPr>
          <w:rFonts w:ascii="Arial" w:hAnsi="Arial" w:cs="Arial"/>
          <w:sz w:val="22"/>
          <w:szCs w:val="22"/>
        </w:rPr>
        <w:t xml:space="preserve"> 0</w:t>
      </w:r>
      <w:r w:rsidR="009D1F38" w:rsidRPr="00F4505F">
        <w:rPr>
          <w:rFonts w:ascii="Arial" w:hAnsi="Arial" w:cs="Arial"/>
          <w:sz w:val="22"/>
          <w:szCs w:val="22"/>
        </w:rPr>
        <w:t>3</w:t>
      </w:r>
      <w:r w:rsidR="00F4505F" w:rsidRPr="00F4505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DE </w:t>
      </w:r>
      <w:r w:rsidR="00AA272F">
        <w:rPr>
          <w:rFonts w:ascii="Arial" w:hAnsi="Arial" w:cs="Arial"/>
          <w:sz w:val="22"/>
          <w:szCs w:val="22"/>
        </w:rPr>
        <w:t>09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AA272F">
        <w:rPr>
          <w:rFonts w:ascii="Arial" w:hAnsi="Arial" w:cs="Arial"/>
          <w:sz w:val="22"/>
          <w:szCs w:val="22"/>
        </w:rPr>
        <w:t>JUNHO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4F3D25BD" w14:textId="31B0E5DF" w:rsidR="004651C2" w:rsidRPr="009F567E" w:rsidRDefault="00F470C0" w:rsidP="004651C2">
      <w:pPr>
        <w:spacing w:line="360" w:lineRule="auto"/>
        <w:ind w:left="3969"/>
        <w:jc w:val="both"/>
        <w:rPr>
          <w:b/>
          <w:bCs/>
          <w:spacing w:val="-1"/>
          <w:sz w:val="24"/>
          <w:szCs w:val="24"/>
        </w:rPr>
      </w:pPr>
      <w:r w:rsidRPr="00F470C0">
        <w:rPr>
          <w:rFonts w:ascii="Arial" w:hAnsi="Arial" w:cs="Arial"/>
          <w:bCs/>
          <w:spacing w:val="-1"/>
          <w:sz w:val="24"/>
          <w:szCs w:val="24"/>
        </w:rPr>
        <w:t>A</w:t>
      </w:r>
      <w:r w:rsidR="004651C2">
        <w:rPr>
          <w:rFonts w:ascii="Arial" w:hAnsi="Arial" w:cs="Arial"/>
          <w:bCs/>
          <w:spacing w:val="-1"/>
          <w:sz w:val="24"/>
          <w:szCs w:val="24"/>
        </w:rPr>
        <w:t>ltera o</w:t>
      </w:r>
      <w:r w:rsidR="0062558F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="009F567E">
        <w:rPr>
          <w:rFonts w:ascii="Arial" w:hAnsi="Arial" w:cs="Arial"/>
          <w:bCs/>
          <w:i/>
          <w:iCs/>
          <w:spacing w:val="-1"/>
          <w:sz w:val="24"/>
          <w:szCs w:val="24"/>
        </w:rPr>
        <w:t xml:space="preserve">inciso IX do art. 18 </w:t>
      </w:r>
      <w:r w:rsidR="009F567E" w:rsidRPr="009F567E">
        <w:rPr>
          <w:rFonts w:ascii="Arial" w:hAnsi="Arial" w:cs="Arial"/>
          <w:bCs/>
          <w:spacing w:val="-1"/>
          <w:sz w:val="24"/>
          <w:szCs w:val="24"/>
        </w:rPr>
        <w:t>da Lei Municipal nº 540/2010 -</w:t>
      </w:r>
      <w:r w:rsidR="009F567E">
        <w:rPr>
          <w:rFonts w:ascii="Arial" w:hAnsi="Arial" w:cs="Arial"/>
          <w:bCs/>
          <w:i/>
          <w:iCs/>
          <w:spacing w:val="-1"/>
          <w:sz w:val="24"/>
          <w:szCs w:val="24"/>
        </w:rPr>
        <w:t xml:space="preserve"> </w:t>
      </w:r>
      <w:r w:rsidR="009F567E" w:rsidRPr="009F567E">
        <w:rPr>
          <w:rFonts w:ascii="Arial" w:hAnsi="Arial" w:cs="Arial"/>
          <w:bCs/>
          <w:spacing w:val="-1"/>
          <w:sz w:val="24"/>
          <w:szCs w:val="24"/>
        </w:rPr>
        <w:t>Dispõe sobre o Plano de Carreira dos Funcionários Públicos Efetivos do Poder Executivo e dá outras providências.</w:t>
      </w:r>
    </w:p>
    <w:p w14:paraId="5BDB2300" w14:textId="77777777" w:rsidR="00B7576C" w:rsidRDefault="00B7576C" w:rsidP="004651C2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 xml:space="preserve">O Prefeito Senhor Jorge Alberto Pereira </w:t>
      </w:r>
      <w:proofErr w:type="spellStart"/>
      <w:r w:rsidRPr="00930734">
        <w:rPr>
          <w:rFonts w:ascii="Arial" w:hAnsi="Arial" w:cs="Arial"/>
          <w:bCs/>
          <w:spacing w:val="-1"/>
          <w:sz w:val="24"/>
          <w:szCs w:val="24"/>
        </w:rPr>
        <w:t>Saidelles</w:t>
      </w:r>
      <w:proofErr w:type="spellEnd"/>
      <w:r w:rsidRPr="00930734">
        <w:rPr>
          <w:rFonts w:ascii="Arial" w:hAnsi="Arial" w:cs="Arial"/>
          <w:bCs/>
          <w:spacing w:val="-1"/>
          <w:sz w:val="24"/>
          <w:szCs w:val="24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150FE867" w:rsidR="00DF660D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D4108">
        <w:rPr>
          <w:rFonts w:ascii="Arial" w:hAnsi="Arial" w:cs="Arial"/>
          <w:sz w:val="24"/>
          <w:szCs w:val="24"/>
        </w:rPr>
        <w:t>LEI</w:t>
      </w:r>
    </w:p>
    <w:p w14:paraId="1E5361AE" w14:textId="77777777" w:rsidR="00F470C0" w:rsidRPr="007D4108" w:rsidRDefault="00F470C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E10404" w14:textId="214414B7" w:rsidR="00F470C0" w:rsidRPr="00F470C0" w:rsidRDefault="00593910" w:rsidP="00CA6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       </w:t>
      </w:r>
      <w:r w:rsidR="00F470C0" w:rsidRPr="00F470C0">
        <w:rPr>
          <w:rFonts w:ascii="Arial" w:hAnsi="Arial" w:cs="Arial"/>
          <w:sz w:val="24"/>
          <w:szCs w:val="24"/>
        </w:rPr>
        <w:t xml:space="preserve">Art. 1º </w:t>
      </w:r>
      <w:r w:rsidR="0062558F">
        <w:rPr>
          <w:rFonts w:ascii="Arial" w:hAnsi="Arial" w:cs="Arial"/>
          <w:sz w:val="24"/>
          <w:szCs w:val="24"/>
        </w:rPr>
        <w:t xml:space="preserve">O </w:t>
      </w:r>
      <w:r w:rsidR="00AA272F">
        <w:rPr>
          <w:rFonts w:ascii="Arial" w:hAnsi="Arial" w:cs="Arial"/>
          <w:sz w:val="24"/>
          <w:szCs w:val="24"/>
        </w:rPr>
        <w:t xml:space="preserve">inciso IX do </w:t>
      </w:r>
      <w:r w:rsidR="008F0920" w:rsidRPr="008F0920">
        <w:rPr>
          <w:rFonts w:ascii="Arial" w:hAnsi="Arial" w:cs="Arial"/>
          <w:sz w:val="24"/>
          <w:szCs w:val="24"/>
        </w:rPr>
        <w:t xml:space="preserve">art. </w:t>
      </w:r>
      <w:r w:rsidR="00AA272F">
        <w:rPr>
          <w:rFonts w:ascii="Arial" w:hAnsi="Arial" w:cs="Arial"/>
          <w:sz w:val="24"/>
          <w:szCs w:val="24"/>
        </w:rPr>
        <w:t>18</w:t>
      </w:r>
      <w:r w:rsidR="008F0920" w:rsidRPr="008F0920">
        <w:rPr>
          <w:rFonts w:ascii="Arial" w:hAnsi="Arial" w:cs="Arial"/>
          <w:sz w:val="24"/>
          <w:szCs w:val="24"/>
        </w:rPr>
        <w:t xml:space="preserve"> da Lei Municipal nº </w:t>
      </w:r>
      <w:r w:rsidR="00AA272F">
        <w:rPr>
          <w:rFonts w:ascii="Arial" w:hAnsi="Arial" w:cs="Arial"/>
          <w:sz w:val="24"/>
          <w:szCs w:val="24"/>
        </w:rPr>
        <w:t>540/2010</w:t>
      </w:r>
      <w:r w:rsidR="008F0920" w:rsidRPr="008F0920">
        <w:rPr>
          <w:rFonts w:ascii="Arial" w:hAnsi="Arial" w:cs="Arial"/>
          <w:sz w:val="24"/>
          <w:szCs w:val="24"/>
        </w:rPr>
        <w:t xml:space="preserve"> passa</w:t>
      </w:r>
      <w:r w:rsidR="008F0920">
        <w:rPr>
          <w:rFonts w:ascii="Arial" w:hAnsi="Arial" w:cs="Arial"/>
          <w:sz w:val="24"/>
          <w:szCs w:val="24"/>
        </w:rPr>
        <w:t>rá</w:t>
      </w:r>
      <w:r w:rsidR="008F0920" w:rsidRPr="008F0920">
        <w:rPr>
          <w:rFonts w:ascii="Arial" w:hAnsi="Arial" w:cs="Arial"/>
          <w:sz w:val="24"/>
          <w:szCs w:val="24"/>
        </w:rPr>
        <w:t xml:space="preserve"> a vigorar com a seguinte redação:</w:t>
      </w:r>
    </w:p>
    <w:p w14:paraId="58DDD889" w14:textId="4FF6B0B7" w:rsidR="00AA272F" w:rsidRDefault="00AA272F" w:rsidP="00AA272F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bookmarkStart w:id="1" w:name="artigo_18"/>
      <w:r w:rsidRPr="00AA272F">
        <w:rPr>
          <w:rFonts w:ascii="Arial" w:hAnsi="Arial" w:cs="Arial"/>
          <w:i/>
          <w:iCs/>
        </w:rPr>
        <w:t>Art. 18</w:t>
      </w:r>
      <w:bookmarkEnd w:id="1"/>
      <w:r w:rsidRPr="00AA272F">
        <w:rPr>
          <w:rFonts w:ascii="Arial" w:hAnsi="Arial" w:cs="Arial"/>
          <w:i/>
          <w:iCs/>
        </w:rPr>
        <w:t xml:space="preserve"> Ficam criadas as seguintes gratificações: </w:t>
      </w:r>
    </w:p>
    <w:p w14:paraId="6AB45C2D" w14:textId="51C8EAEB" w:rsidR="00CA6D10" w:rsidRDefault="0062558F" w:rsidP="00AA272F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(...)</w:t>
      </w:r>
    </w:p>
    <w:p w14:paraId="23E90979" w14:textId="3E267E96" w:rsidR="00AA272F" w:rsidRPr="0062558F" w:rsidRDefault="00AA272F" w:rsidP="00AA272F">
      <w:pPr>
        <w:spacing w:line="360" w:lineRule="auto"/>
        <w:ind w:left="2835"/>
        <w:jc w:val="both"/>
        <w:rPr>
          <w:rFonts w:ascii="Arial" w:hAnsi="Arial" w:cs="Arial"/>
          <w:i/>
          <w:iCs/>
        </w:rPr>
      </w:pPr>
      <w:r w:rsidRPr="00AA272F">
        <w:rPr>
          <w:rFonts w:ascii="Arial" w:hAnsi="Arial" w:cs="Arial"/>
          <w:i/>
          <w:iCs/>
        </w:rPr>
        <w:t>IX - Gratificação de Campanha - GC - Concedida a servidor efetivo</w:t>
      </w:r>
      <w:r>
        <w:rPr>
          <w:rFonts w:ascii="Arial" w:hAnsi="Arial" w:cs="Arial"/>
          <w:i/>
          <w:iCs/>
        </w:rPr>
        <w:t xml:space="preserve"> e aos temporários</w:t>
      </w:r>
      <w:r w:rsidRPr="00AA272F">
        <w:rPr>
          <w:rFonts w:ascii="Arial" w:hAnsi="Arial" w:cs="Arial"/>
          <w:i/>
          <w:iCs/>
        </w:rPr>
        <w:t xml:space="preserve"> da Secretaria Municipal de Obras e da Secretaria Municipal de Agricultura e Meio Ambiente, quando efetivo serviço em localidade do interior, desde que a saída seja pela manhã, no início do turno e o retorno ao final da tarde. A atividade a ser desenvolvida deve ter autorização do Gestor da Secretaria a qual está vinculado o serviço. O controle dos dias trabalhados deve ser realizado em planilha própria e assinada pelo gestor.</w:t>
      </w:r>
    </w:p>
    <w:p w14:paraId="7DCD66BE" w14:textId="77777777" w:rsidR="00CA6D10" w:rsidRDefault="00CA6D1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12E8D9" w14:textId="25C0CD0B" w:rsidR="00F470C0" w:rsidRPr="00F470C0" w:rsidRDefault="00F470C0" w:rsidP="00F47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Art. </w:t>
      </w:r>
      <w:r w:rsidR="00CA6D10">
        <w:rPr>
          <w:rFonts w:ascii="Arial" w:hAnsi="Arial" w:cs="Arial"/>
          <w:sz w:val="24"/>
          <w:szCs w:val="24"/>
        </w:rPr>
        <w:t>2</w:t>
      </w:r>
      <w:r w:rsidRPr="00F470C0">
        <w:rPr>
          <w:rFonts w:ascii="Arial" w:hAnsi="Arial" w:cs="Arial"/>
          <w:sz w:val="24"/>
          <w:szCs w:val="24"/>
        </w:rPr>
        <w:t xml:space="preserve">º </w:t>
      </w:r>
      <w:r w:rsidR="008F0920">
        <w:rPr>
          <w:rFonts w:ascii="Arial" w:hAnsi="Arial" w:cs="Arial"/>
          <w:sz w:val="24"/>
          <w:szCs w:val="24"/>
        </w:rPr>
        <w:t>Revogam-se as disposições em contrário.</w:t>
      </w:r>
    </w:p>
    <w:p w14:paraId="1D7B791E" w14:textId="77777777" w:rsidR="00F470C0" w:rsidRPr="00F470C0" w:rsidRDefault="00F470C0" w:rsidP="00F47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B9938" w14:textId="7E57678A" w:rsidR="00DF660D" w:rsidRDefault="00F470C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0C0">
        <w:rPr>
          <w:rFonts w:ascii="Arial" w:hAnsi="Arial" w:cs="Arial"/>
          <w:sz w:val="24"/>
          <w:szCs w:val="24"/>
        </w:rPr>
        <w:t xml:space="preserve">Art. </w:t>
      </w:r>
      <w:r w:rsidR="00CA6D10">
        <w:rPr>
          <w:rFonts w:ascii="Arial" w:hAnsi="Arial" w:cs="Arial"/>
          <w:sz w:val="24"/>
          <w:szCs w:val="24"/>
        </w:rPr>
        <w:t>3</w:t>
      </w:r>
      <w:r w:rsidRPr="00F470C0">
        <w:rPr>
          <w:rFonts w:ascii="Arial" w:hAnsi="Arial" w:cs="Arial"/>
          <w:sz w:val="24"/>
          <w:szCs w:val="24"/>
        </w:rPr>
        <w:t>º Esta Lei entra em vigor na data de sua publicação.</w:t>
      </w:r>
    </w:p>
    <w:p w14:paraId="7A2C0661" w14:textId="77777777" w:rsidR="00CA6D10" w:rsidRPr="00C10CD6" w:rsidRDefault="00CA6D10" w:rsidP="00C10C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A44398" w14:textId="74F0808B" w:rsidR="003C35DD" w:rsidRPr="00FA2BA6" w:rsidRDefault="00593910" w:rsidP="00FA2BA6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AA272F">
        <w:rPr>
          <w:rFonts w:ascii="Arial" w:hAnsi="Arial" w:cs="Arial"/>
        </w:rPr>
        <w:t>09</w:t>
      </w:r>
      <w:r w:rsidRPr="00C338D2">
        <w:rPr>
          <w:rFonts w:ascii="Arial" w:hAnsi="Arial" w:cs="Arial"/>
        </w:rPr>
        <w:t xml:space="preserve"> (</w:t>
      </w:r>
      <w:r w:rsidR="00AA272F">
        <w:rPr>
          <w:rFonts w:ascii="Arial" w:hAnsi="Arial" w:cs="Arial"/>
        </w:rPr>
        <w:t>nove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AA272F">
        <w:rPr>
          <w:rFonts w:ascii="Arial" w:hAnsi="Arial" w:cs="Arial"/>
        </w:rPr>
        <w:t>junho</w:t>
      </w:r>
      <w:r w:rsidR="008821B3">
        <w:rPr>
          <w:rFonts w:ascii="Arial" w:hAnsi="Arial" w:cs="Arial"/>
        </w:rPr>
        <w:t xml:space="preserve"> </w:t>
      </w:r>
      <w:r w:rsidR="009550A4" w:rsidRPr="00C338D2">
        <w:rPr>
          <w:rFonts w:ascii="Arial" w:hAnsi="Arial" w:cs="Arial"/>
        </w:rPr>
        <w:t>do ano de 2025</w:t>
      </w:r>
      <w:r w:rsidRPr="00C338D2">
        <w:rPr>
          <w:rFonts w:ascii="Arial" w:hAnsi="Arial" w:cs="Arial"/>
        </w:rPr>
        <w:t>.</w:t>
      </w:r>
    </w:p>
    <w:p w14:paraId="5BC86EE0" w14:textId="286131C4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BEF87B" w14:textId="404F5D14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B28C4D" w14:textId="3FBD3D1D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DE64E4" w14:textId="43D1531F" w:rsidR="00874C20" w:rsidRDefault="00874C2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AA272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5CEEE299" w14:textId="456A9C3D" w:rsidR="00F346A0" w:rsidRDefault="0059391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F8A02F" w14:textId="4E26049D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38BD733" w14:textId="46CB830A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6EE35D" w14:textId="21151A43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9D4E03" w14:textId="4AC6A27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5416E9" w14:textId="51FFB465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9B87908" w14:textId="150808CB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4601E6" w14:textId="2F0FDE90" w:rsidR="00F470C0" w:rsidRDefault="00F470C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EDA046B" w14:textId="5CE848FF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454D74" w14:textId="3BB94DC8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E9C80C" w14:textId="79AC5EC1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BC0F9E" w14:textId="1DB003D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48FB748" w14:textId="187701C7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8BE0BF" w14:textId="1939D4BC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A2DF80" w14:textId="35651BF9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EEFD92" w14:textId="258282E9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E4F952" w14:textId="5D3D6CA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87DD614" w14:textId="2E8A7277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5617B9" w14:textId="1717D985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008961" w14:textId="74A2FB58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914626" w14:textId="7F3CD7EC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347ACF" w14:textId="77777777" w:rsidR="00C10CD6" w:rsidRDefault="00C10CD6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6B13FA" w14:textId="31EA254E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A5DFBF" w14:textId="5DDAE7C4" w:rsidR="008F0920" w:rsidRDefault="008F0920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1FA2026" w14:textId="63B01264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4BE7631" w14:textId="49C93D45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40697E" w14:textId="6A1BD00D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09754A" w14:textId="2DE5674F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B909DB" w14:textId="59BBED53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8C7008" w14:textId="3BB2A571" w:rsidR="0062558F" w:rsidRDefault="0062558F" w:rsidP="00FA2B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077916" w14:textId="05F3C88E" w:rsidR="00F470C0" w:rsidRDefault="00F470C0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7461974C" w14:textId="77777777" w:rsidR="0090632D" w:rsidRPr="006F30C6" w:rsidRDefault="0090632D" w:rsidP="0090632D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52599918" w:rsidR="00DF660D" w:rsidRPr="00CA6D1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</w:rPr>
      </w:pPr>
      <w:r w:rsidRPr="00CA6D10">
        <w:rPr>
          <w:rFonts w:ascii="Arial" w:hAnsi="Arial" w:cs="Arial"/>
          <w:bCs/>
        </w:rPr>
        <w:t xml:space="preserve">Mensagem Justificativa ao </w:t>
      </w:r>
      <w:r w:rsidRPr="00CA6D10">
        <w:rPr>
          <w:rFonts w:ascii="Arial" w:hAnsi="Arial" w:cs="Arial"/>
        </w:rPr>
        <w:t xml:space="preserve">Projeto de Lei Municipal </w:t>
      </w:r>
      <w:r w:rsidRPr="00F4505F">
        <w:rPr>
          <w:rFonts w:ascii="Arial" w:hAnsi="Arial" w:cs="Arial"/>
        </w:rPr>
        <w:t>n</w:t>
      </w:r>
      <w:r w:rsidRPr="00F4505F">
        <w:rPr>
          <w:rFonts w:ascii="Arial" w:hAnsi="Arial" w:cs="Arial"/>
          <w:strike/>
        </w:rPr>
        <w:t>º</w:t>
      </w:r>
      <w:r w:rsidRPr="00F4505F">
        <w:rPr>
          <w:rFonts w:ascii="Arial" w:hAnsi="Arial" w:cs="Arial"/>
        </w:rPr>
        <w:t xml:space="preserve"> </w:t>
      </w:r>
      <w:r w:rsidR="009550A4" w:rsidRPr="00F4505F">
        <w:rPr>
          <w:rFonts w:ascii="Arial" w:hAnsi="Arial" w:cs="Arial"/>
        </w:rPr>
        <w:t>0</w:t>
      </w:r>
      <w:r w:rsidR="00F470C0" w:rsidRPr="00F4505F">
        <w:rPr>
          <w:rFonts w:ascii="Arial" w:hAnsi="Arial" w:cs="Arial"/>
        </w:rPr>
        <w:t>3</w:t>
      </w:r>
      <w:r w:rsidR="00F4505F" w:rsidRPr="00F4505F">
        <w:rPr>
          <w:rFonts w:ascii="Arial" w:hAnsi="Arial" w:cs="Arial"/>
        </w:rPr>
        <w:t>9</w:t>
      </w:r>
      <w:r w:rsidRPr="00CA6D10">
        <w:rPr>
          <w:rFonts w:ascii="Arial" w:hAnsi="Arial" w:cs="Arial"/>
        </w:rPr>
        <w:t xml:space="preserve"> de </w:t>
      </w:r>
      <w:r w:rsidR="00AA272F">
        <w:rPr>
          <w:rFonts w:ascii="Arial" w:hAnsi="Arial" w:cs="Arial"/>
        </w:rPr>
        <w:t>09</w:t>
      </w:r>
      <w:r w:rsidR="00F17682" w:rsidRPr="00CA6D10">
        <w:rPr>
          <w:rFonts w:ascii="Arial" w:hAnsi="Arial" w:cs="Arial"/>
        </w:rPr>
        <w:t xml:space="preserve"> </w:t>
      </w:r>
      <w:r w:rsidRPr="00CA6D10">
        <w:rPr>
          <w:rFonts w:ascii="Arial" w:hAnsi="Arial" w:cs="Arial"/>
        </w:rPr>
        <w:t>de</w:t>
      </w:r>
      <w:r w:rsidR="00F470C0" w:rsidRPr="00CA6D10">
        <w:rPr>
          <w:rFonts w:ascii="Arial" w:hAnsi="Arial" w:cs="Arial"/>
        </w:rPr>
        <w:t xml:space="preserve"> </w:t>
      </w:r>
      <w:r w:rsidR="00AA272F">
        <w:rPr>
          <w:rFonts w:ascii="Arial" w:hAnsi="Arial" w:cs="Arial"/>
        </w:rPr>
        <w:t>junho</w:t>
      </w:r>
      <w:r w:rsidR="009550A4" w:rsidRPr="00CA6D10">
        <w:rPr>
          <w:rFonts w:ascii="Arial" w:hAnsi="Arial" w:cs="Arial"/>
        </w:rPr>
        <w:t xml:space="preserve"> de 2025</w:t>
      </w:r>
      <w:r w:rsidRPr="00CA6D10">
        <w:rPr>
          <w:rFonts w:ascii="Arial" w:hAnsi="Arial" w:cs="Arial"/>
        </w:rPr>
        <w:t>.</w:t>
      </w:r>
    </w:p>
    <w:p w14:paraId="34DD84D3" w14:textId="77777777" w:rsidR="00DF660D" w:rsidRPr="00CA6D10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CA6D10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CA6D10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B160CFE" w14:textId="77777777" w:rsidR="0024598B" w:rsidRDefault="003F7C36" w:rsidP="006255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6D10">
        <w:rPr>
          <w:rFonts w:ascii="Arial" w:hAnsi="Arial" w:cs="Arial"/>
          <w:sz w:val="24"/>
          <w:szCs w:val="24"/>
        </w:rPr>
        <w:t>O presente projeto de lei versa sobre</w:t>
      </w:r>
      <w:r w:rsidR="00F17682" w:rsidRPr="00CA6D10">
        <w:rPr>
          <w:rFonts w:ascii="Arial" w:hAnsi="Arial" w:cs="Arial"/>
          <w:sz w:val="24"/>
          <w:szCs w:val="24"/>
        </w:rPr>
        <w:t xml:space="preserve"> </w:t>
      </w:r>
      <w:r w:rsidR="00902900">
        <w:rPr>
          <w:rFonts w:ascii="Arial" w:hAnsi="Arial" w:cs="Arial"/>
          <w:sz w:val="24"/>
          <w:szCs w:val="24"/>
        </w:rPr>
        <w:t xml:space="preserve">conceder aos servidores de contrato temporário a gratificação de campanha, bem como aos que exercem suas atividades no interior nos termos do art. 18, inciso IX da Lei Municipal nº 540/2010. Destacando que, é vedada a </w:t>
      </w:r>
      <w:r w:rsidR="00902900" w:rsidRPr="0024598B">
        <w:rPr>
          <w:rFonts w:ascii="Arial" w:hAnsi="Arial" w:cs="Arial"/>
          <w:b/>
          <w:bCs/>
          <w:sz w:val="24"/>
          <w:szCs w:val="24"/>
        </w:rPr>
        <w:t xml:space="preserve">equiparação </w:t>
      </w:r>
      <w:r w:rsidR="00902900" w:rsidRPr="0024598B">
        <w:rPr>
          <w:rFonts w:ascii="Arial" w:hAnsi="Arial" w:cs="Arial"/>
          <w:b/>
          <w:bCs/>
          <w:sz w:val="24"/>
          <w:szCs w:val="24"/>
          <w:u w:val="single"/>
        </w:rPr>
        <w:t>automática</w:t>
      </w:r>
      <w:r w:rsidR="00902900">
        <w:rPr>
          <w:rFonts w:ascii="Arial" w:hAnsi="Arial" w:cs="Arial"/>
          <w:sz w:val="24"/>
          <w:szCs w:val="24"/>
        </w:rPr>
        <w:t xml:space="preserve"> dos servidores efetivos aos servidores de contrato temporário, conforme Tema 1344 do Supremo Tribunal Federal que </w:t>
      </w:r>
      <w:r w:rsidR="00902900" w:rsidRPr="00902900">
        <w:rPr>
          <w:rFonts w:ascii="Arial" w:hAnsi="Arial" w:cs="Arial"/>
          <w:sz w:val="24"/>
          <w:szCs w:val="24"/>
        </w:rPr>
        <w:t>aborda a possibilidade de extensão de vantagens e gratificações de servidores efetivos a servidores temporários. </w:t>
      </w:r>
    </w:p>
    <w:p w14:paraId="0A83ED16" w14:textId="51D536E0" w:rsidR="004B4F5E" w:rsidRDefault="00902900" w:rsidP="006255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900">
        <w:rPr>
          <w:rFonts w:ascii="Arial" w:hAnsi="Arial" w:cs="Arial"/>
          <w:sz w:val="24"/>
          <w:szCs w:val="24"/>
        </w:rPr>
        <w:t>A tese fixada pelo STF é que, em regra, essas vantagens não podem ser estendidas, salvo se houver previsão legal expressa. A discussão no Tema 1344 está relacionada à interpretação dos artigos 2º; 37; X; e XIII da Constituição Federal, que tratam da igualdade, da administração pública e dos direitos dos servidores. </w:t>
      </w:r>
      <w:r w:rsidR="0024598B">
        <w:rPr>
          <w:rFonts w:ascii="Arial" w:hAnsi="Arial" w:cs="Arial"/>
          <w:sz w:val="24"/>
          <w:szCs w:val="24"/>
        </w:rPr>
        <w:t xml:space="preserve">Sendo assim, </w:t>
      </w:r>
      <w:r w:rsidR="0024598B" w:rsidRPr="0024598B">
        <w:rPr>
          <w:rFonts w:ascii="Arial" w:hAnsi="Arial" w:cs="Arial"/>
          <w:sz w:val="24"/>
          <w:szCs w:val="24"/>
          <w:u w:val="single"/>
        </w:rPr>
        <w:t>através de previsão expressa na lei municipal</w:t>
      </w:r>
      <w:r w:rsidR="0024598B">
        <w:rPr>
          <w:rFonts w:ascii="Arial" w:hAnsi="Arial" w:cs="Arial"/>
          <w:sz w:val="24"/>
          <w:szCs w:val="24"/>
        </w:rPr>
        <w:t xml:space="preserve"> é possível</w:t>
      </w:r>
      <w:r w:rsidR="0024598B" w:rsidRPr="0024598B">
        <w:rPr>
          <w:rFonts w:ascii="Arial" w:hAnsi="Arial" w:cs="Arial"/>
          <w:sz w:val="24"/>
          <w:szCs w:val="24"/>
        </w:rPr>
        <w:t> a concessão de gratificações a servidores temporários</w:t>
      </w:r>
      <w:r w:rsidR="0024598B">
        <w:rPr>
          <w:rFonts w:ascii="Arial" w:hAnsi="Arial" w:cs="Arial"/>
          <w:sz w:val="24"/>
          <w:szCs w:val="24"/>
        </w:rPr>
        <w:t>.</w:t>
      </w:r>
    </w:p>
    <w:p w14:paraId="5F8E0435" w14:textId="77777777" w:rsidR="0024598B" w:rsidRPr="0024598B" w:rsidRDefault="0024598B" w:rsidP="002459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598B">
        <w:rPr>
          <w:rFonts w:ascii="Arial" w:hAnsi="Arial" w:cs="Arial"/>
          <w:sz w:val="24"/>
          <w:szCs w:val="24"/>
        </w:rPr>
        <w:t>Confiamos desde já na aprovação do presente projeto de lei, diante de sua evidente importância. Nossos protestos de elevada estima e consideração.</w:t>
      </w:r>
    </w:p>
    <w:p w14:paraId="7BA71892" w14:textId="77777777" w:rsidR="0024598B" w:rsidRDefault="0024598B" w:rsidP="006255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6C53BC" w14:textId="77777777" w:rsidR="0024598B" w:rsidRDefault="0024598B" w:rsidP="006255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7AC74A" w14:textId="1EE47A2A" w:rsidR="00DE3EB9" w:rsidRPr="00DE3EB9" w:rsidRDefault="00DE3EB9" w:rsidP="00DE3E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9DF356" w14:textId="77777777" w:rsidR="006D1C44" w:rsidRPr="00F346A0" w:rsidRDefault="006D1C44" w:rsidP="00A5472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72D85962" w:rsidR="00DF660D" w:rsidRPr="00097523" w:rsidRDefault="00593910" w:rsidP="000975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097523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1B3A9" w14:textId="77777777" w:rsidR="00947FCB" w:rsidRDefault="00947FCB">
      <w:r>
        <w:separator/>
      </w:r>
    </w:p>
  </w:endnote>
  <w:endnote w:type="continuationSeparator" w:id="0">
    <w:p w14:paraId="59AD2987" w14:textId="77777777" w:rsidR="00947FCB" w:rsidRDefault="009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3AD477C9" w:rsidR="00DF660D" w:rsidRDefault="00593910">
          <w:pPr>
            <w:pStyle w:val="Rodap"/>
            <w:widowControl w:val="0"/>
            <w:jc w:val="center"/>
          </w:pPr>
          <w:r>
            <w:t>“Doe órgãos, Doe Sangue: Salve Vidas”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E26A2" w14:textId="77777777" w:rsidR="00947FCB" w:rsidRDefault="00947FCB">
      <w:r>
        <w:separator/>
      </w:r>
    </w:p>
  </w:footnote>
  <w:footnote w:type="continuationSeparator" w:id="0">
    <w:p w14:paraId="287C4C89" w14:textId="77777777" w:rsidR="00947FCB" w:rsidRDefault="0094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07C7"/>
    <w:multiLevelType w:val="hybridMultilevel"/>
    <w:tmpl w:val="BB8A3054"/>
    <w:lvl w:ilvl="0" w:tplc="09C2C8E6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FCF2120"/>
    <w:multiLevelType w:val="hybridMultilevel"/>
    <w:tmpl w:val="6A386C0E"/>
    <w:lvl w:ilvl="0" w:tplc="4138891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2EE2084"/>
    <w:multiLevelType w:val="hybridMultilevel"/>
    <w:tmpl w:val="9208B2B0"/>
    <w:lvl w:ilvl="0" w:tplc="D8B64236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097523"/>
    <w:rsid w:val="000C1556"/>
    <w:rsid w:val="000D2A3A"/>
    <w:rsid w:val="0011341B"/>
    <w:rsid w:val="00164C7C"/>
    <w:rsid w:val="001742E0"/>
    <w:rsid w:val="00177625"/>
    <w:rsid w:val="001B45A6"/>
    <w:rsid w:val="001B62A1"/>
    <w:rsid w:val="001C0B5F"/>
    <w:rsid w:val="001E65A0"/>
    <w:rsid w:val="001F099B"/>
    <w:rsid w:val="001F483B"/>
    <w:rsid w:val="0020212F"/>
    <w:rsid w:val="00204717"/>
    <w:rsid w:val="00210C28"/>
    <w:rsid w:val="0024598B"/>
    <w:rsid w:val="00277784"/>
    <w:rsid w:val="00280F2B"/>
    <w:rsid w:val="002F65D5"/>
    <w:rsid w:val="002F7AC5"/>
    <w:rsid w:val="00327FA6"/>
    <w:rsid w:val="003C35DD"/>
    <w:rsid w:val="003F3D08"/>
    <w:rsid w:val="003F524C"/>
    <w:rsid w:val="003F6110"/>
    <w:rsid w:val="003F62F1"/>
    <w:rsid w:val="003F7C36"/>
    <w:rsid w:val="00434547"/>
    <w:rsid w:val="00436CA4"/>
    <w:rsid w:val="00445686"/>
    <w:rsid w:val="00456555"/>
    <w:rsid w:val="004651C2"/>
    <w:rsid w:val="004956F3"/>
    <w:rsid w:val="004B4F5E"/>
    <w:rsid w:val="004B59CC"/>
    <w:rsid w:val="004D3D13"/>
    <w:rsid w:val="004F29C4"/>
    <w:rsid w:val="0051078B"/>
    <w:rsid w:val="0054185A"/>
    <w:rsid w:val="00593910"/>
    <w:rsid w:val="005A31EF"/>
    <w:rsid w:val="005B613F"/>
    <w:rsid w:val="005C1C4D"/>
    <w:rsid w:val="005E299C"/>
    <w:rsid w:val="005E51E8"/>
    <w:rsid w:val="005F277C"/>
    <w:rsid w:val="0060224D"/>
    <w:rsid w:val="00620FE0"/>
    <w:rsid w:val="0062558F"/>
    <w:rsid w:val="0065243B"/>
    <w:rsid w:val="00656800"/>
    <w:rsid w:val="006D1C44"/>
    <w:rsid w:val="006F30C6"/>
    <w:rsid w:val="00703044"/>
    <w:rsid w:val="0073071E"/>
    <w:rsid w:val="007442ED"/>
    <w:rsid w:val="0075099D"/>
    <w:rsid w:val="007516DB"/>
    <w:rsid w:val="007525F9"/>
    <w:rsid w:val="00792153"/>
    <w:rsid w:val="00797B33"/>
    <w:rsid w:val="007A5C14"/>
    <w:rsid w:val="007B47B5"/>
    <w:rsid w:val="007D0A4D"/>
    <w:rsid w:val="007D4108"/>
    <w:rsid w:val="007F41A6"/>
    <w:rsid w:val="007F51DE"/>
    <w:rsid w:val="00800C42"/>
    <w:rsid w:val="008034B4"/>
    <w:rsid w:val="00841E02"/>
    <w:rsid w:val="0084559E"/>
    <w:rsid w:val="008572B4"/>
    <w:rsid w:val="00861448"/>
    <w:rsid w:val="00874C20"/>
    <w:rsid w:val="008821B3"/>
    <w:rsid w:val="00883821"/>
    <w:rsid w:val="0088647A"/>
    <w:rsid w:val="008D10B7"/>
    <w:rsid w:val="008F0920"/>
    <w:rsid w:val="00902900"/>
    <w:rsid w:val="0090632D"/>
    <w:rsid w:val="00930734"/>
    <w:rsid w:val="00947FCB"/>
    <w:rsid w:val="00951EDD"/>
    <w:rsid w:val="009550A4"/>
    <w:rsid w:val="0096163F"/>
    <w:rsid w:val="009813DB"/>
    <w:rsid w:val="00991BC1"/>
    <w:rsid w:val="009D1F38"/>
    <w:rsid w:val="009F567E"/>
    <w:rsid w:val="009F5B6A"/>
    <w:rsid w:val="009F78D5"/>
    <w:rsid w:val="00A11942"/>
    <w:rsid w:val="00A21D34"/>
    <w:rsid w:val="00A26968"/>
    <w:rsid w:val="00A4021A"/>
    <w:rsid w:val="00A5228E"/>
    <w:rsid w:val="00A54720"/>
    <w:rsid w:val="00A6365C"/>
    <w:rsid w:val="00A67310"/>
    <w:rsid w:val="00A926DA"/>
    <w:rsid w:val="00AA272F"/>
    <w:rsid w:val="00AD4958"/>
    <w:rsid w:val="00AD4AE2"/>
    <w:rsid w:val="00AE201E"/>
    <w:rsid w:val="00B220FC"/>
    <w:rsid w:val="00B40C2F"/>
    <w:rsid w:val="00B42CB9"/>
    <w:rsid w:val="00B529B1"/>
    <w:rsid w:val="00B6394B"/>
    <w:rsid w:val="00B7576C"/>
    <w:rsid w:val="00B83330"/>
    <w:rsid w:val="00B94B38"/>
    <w:rsid w:val="00BB3E5D"/>
    <w:rsid w:val="00BC6B64"/>
    <w:rsid w:val="00BD21A3"/>
    <w:rsid w:val="00C10CD6"/>
    <w:rsid w:val="00C2003A"/>
    <w:rsid w:val="00C338D2"/>
    <w:rsid w:val="00C40300"/>
    <w:rsid w:val="00C538FD"/>
    <w:rsid w:val="00C63586"/>
    <w:rsid w:val="00C702DF"/>
    <w:rsid w:val="00C73A07"/>
    <w:rsid w:val="00CA6D10"/>
    <w:rsid w:val="00CC29CF"/>
    <w:rsid w:val="00CC733D"/>
    <w:rsid w:val="00CD219B"/>
    <w:rsid w:val="00D011AA"/>
    <w:rsid w:val="00D11D82"/>
    <w:rsid w:val="00D3603A"/>
    <w:rsid w:val="00D75A86"/>
    <w:rsid w:val="00DE3EB9"/>
    <w:rsid w:val="00DE79D6"/>
    <w:rsid w:val="00DF660D"/>
    <w:rsid w:val="00E3135B"/>
    <w:rsid w:val="00E31E34"/>
    <w:rsid w:val="00E86741"/>
    <w:rsid w:val="00EA78DF"/>
    <w:rsid w:val="00EE1753"/>
    <w:rsid w:val="00EE66A1"/>
    <w:rsid w:val="00EF528C"/>
    <w:rsid w:val="00F17682"/>
    <w:rsid w:val="00F214F4"/>
    <w:rsid w:val="00F21BBA"/>
    <w:rsid w:val="00F346A0"/>
    <w:rsid w:val="00F4505F"/>
    <w:rsid w:val="00F4588D"/>
    <w:rsid w:val="00F4600F"/>
    <w:rsid w:val="00F470C0"/>
    <w:rsid w:val="00F7550D"/>
    <w:rsid w:val="00F84CB6"/>
    <w:rsid w:val="00FA2BA6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88FED022-EA0B-4AE0-B47B-BA1855A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cp:keywords/>
  <dc:description/>
  <cp:lastModifiedBy>JURIDICO02</cp:lastModifiedBy>
  <cp:revision>7</cp:revision>
  <cp:lastPrinted>2025-05-13T16:19:00Z</cp:lastPrinted>
  <dcterms:created xsi:type="dcterms:W3CDTF">2025-06-05T18:47:00Z</dcterms:created>
  <dcterms:modified xsi:type="dcterms:W3CDTF">2025-06-10T16:24:00Z</dcterms:modified>
  <dc:language>pt-BR</dc:language>
</cp:coreProperties>
</file>