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D270C3" w14:textId="77777777" w:rsidR="007368C9" w:rsidRDefault="007368C9">
      <w:pPr>
        <w:spacing w:after="0" w:line="240" w:lineRule="auto"/>
        <w:jc w:val="center"/>
        <w:rPr>
          <w:rFonts w:ascii="Arial" w:hAnsi="Arial" w:cs="Arial"/>
          <w:b/>
        </w:rPr>
      </w:pPr>
    </w:p>
    <w:p w14:paraId="0D3CDD5B" w14:textId="6DC90C91" w:rsidR="007368C9" w:rsidRDefault="004A45E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0</w:t>
      </w:r>
      <w:r w:rsidR="00414BC5">
        <w:rPr>
          <w:rFonts w:ascii="Arial" w:hAnsi="Arial" w:cs="Arial"/>
          <w:b/>
        </w:rPr>
        <w:t>42</w:t>
      </w:r>
      <w:r>
        <w:rPr>
          <w:rFonts w:ascii="Arial" w:hAnsi="Arial" w:cs="Arial"/>
          <w:b/>
        </w:rPr>
        <w:t xml:space="preserve"> DE </w:t>
      </w:r>
      <w:r w:rsidR="00414BC5"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 xml:space="preserve"> DE JUNHO DE 2025</w:t>
      </w:r>
    </w:p>
    <w:p w14:paraId="3EE60E31" w14:textId="77777777" w:rsidR="005074F1" w:rsidRDefault="005074F1">
      <w:pPr>
        <w:spacing w:after="0" w:line="240" w:lineRule="auto"/>
        <w:jc w:val="center"/>
        <w:rPr>
          <w:rFonts w:ascii="Arial" w:hAnsi="Arial"/>
        </w:rPr>
      </w:pPr>
    </w:p>
    <w:p w14:paraId="7304B0EA" w14:textId="77777777" w:rsidR="007368C9" w:rsidRDefault="007368C9">
      <w:pPr>
        <w:spacing w:after="0" w:line="240" w:lineRule="auto"/>
        <w:jc w:val="center"/>
        <w:rPr>
          <w:rFonts w:ascii="Arial" w:hAnsi="Arial" w:cs="Arial"/>
          <w:b/>
        </w:rPr>
      </w:pPr>
    </w:p>
    <w:p w14:paraId="66191A14" w14:textId="77777777" w:rsidR="005074F1" w:rsidRDefault="005074F1">
      <w:pPr>
        <w:pStyle w:val="Corpodetexto31"/>
        <w:tabs>
          <w:tab w:val="center" w:pos="4252"/>
        </w:tabs>
        <w:spacing w:line="360" w:lineRule="auto"/>
        <w:ind w:left="4592"/>
        <w:jc w:val="both"/>
        <w:rPr>
          <w:rFonts w:ascii="Arial" w:hAnsi="Arial" w:cs="Arial"/>
          <w:sz w:val="22"/>
          <w:szCs w:val="22"/>
        </w:rPr>
      </w:pPr>
    </w:p>
    <w:p w14:paraId="1603FE71" w14:textId="57F17B6E" w:rsidR="007368C9" w:rsidRDefault="004A45EF">
      <w:pPr>
        <w:pStyle w:val="Corpodetexto31"/>
        <w:tabs>
          <w:tab w:val="center" w:pos="4252"/>
        </w:tabs>
        <w:spacing w:line="360" w:lineRule="auto"/>
        <w:ind w:left="45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Dispõe sobre o apoio aos produtores da agricultura familiar com a criação do Programa Propriedade Modelo – PPM em Dilermando de Aguiar.</w:t>
      </w:r>
    </w:p>
    <w:p w14:paraId="1C67DF62" w14:textId="77777777" w:rsidR="005074F1" w:rsidRDefault="005074F1">
      <w:pPr>
        <w:pStyle w:val="Corpodetexto31"/>
        <w:tabs>
          <w:tab w:val="center" w:pos="4252"/>
        </w:tabs>
        <w:spacing w:line="360" w:lineRule="auto"/>
        <w:ind w:left="4592"/>
        <w:jc w:val="both"/>
        <w:rPr>
          <w:rFonts w:ascii="Arial" w:hAnsi="Arial"/>
          <w:sz w:val="22"/>
          <w:szCs w:val="22"/>
        </w:rPr>
      </w:pPr>
    </w:p>
    <w:p w14:paraId="3244EB3A" w14:textId="77777777" w:rsidR="007368C9" w:rsidRDefault="004A45EF">
      <w:pPr>
        <w:pStyle w:val="Textodecomentri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Prefeito Senhor Jorge Alberto Pereira </w:t>
      </w:r>
      <w:proofErr w:type="spellStart"/>
      <w:r>
        <w:rPr>
          <w:rFonts w:ascii="Arial" w:hAnsi="Arial" w:cs="Arial"/>
        </w:rPr>
        <w:t>Saidelles</w:t>
      </w:r>
      <w:proofErr w:type="spellEnd"/>
      <w:r>
        <w:rPr>
          <w:rFonts w:ascii="Arial" w:hAnsi="Arial" w:cs="Arial"/>
        </w:rPr>
        <w:t>, no uso de suas atribuições legais conferidas pelo inciso III do art. 58 da Lei Orgânica, apresenta o seguinte projeto de lei:</w:t>
      </w:r>
    </w:p>
    <w:p w14:paraId="1900D010" w14:textId="77777777" w:rsidR="007368C9" w:rsidRDefault="004A45EF">
      <w:pPr>
        <w:pStyle w:val="Corpodetexto31"/>
        <w:tabs>
          <w:tab w:val="center" w:pos="4252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I</w:t>
      </w:r>
    </w:p>
    <w:p w14:paraId="4F3AADEF" w14:textId="77777777" w:rsidR="007368C9" w:rsidRDefault="004A45EF">
      <w:pPr>
        <w:pStyle w:val="Corpodetexto31"/>
        <w:tabs>
          <w:tab w:val="center" w:pos="4252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DISPOSIÇÕES GERAIS</w:t>
      </w:r>
    </w:p>
    <w:p w14:paraId="192F858A" w14:textId="6C0A596A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Art. 1º Fica instituído no âmbito do Município de Dilermando de Aguiar, sob orientação e coordenação da Secretaria da Agricultura e Meio Ambiente, o </w:t>
      </w:r>
      <w:bookmarkStart w:id="0" w:name="_Hlk102479466"/>
      <w:r>
        <w:rPr>
          <w:rFonts w:ascii="Arial" w:hAnsi="Arial" w:cs="Arial"/>
        </w:rPr>
        <w:t xml:space="preserve">apoio aos produtores </w:t>
      </w:r>
      <w:bookmarkEnd w:id="0"/>
      <w:r>
        <w:rPr>
          <w:rFonts w:ascii="Arial" w:hAnsi="Arial" w:cs="Arial"/>
        </w:rPr>
        <w:t>da agricultura familiar com a criação do Programa Propriedade Modelo que se constituirá em um programa destinado a incentivar a produção e comercialização de produtos.</w:t>
      </w:r>
    </w:p>
    <w:p w14:paraId="641523C7" w14:textId="77777777" w:rsidR="005074F1" w:rsidRDefault="005074F1">
      <w:pPr>
        <w:spacing w:after="0" w:line="360" w:lineRule="auto"/>
        <w:jc w:val="both"/>
        <w:rPr>
          <w:rFonts w:ascii="Arial" w:hAnsi="Arial"/>
        </w:rPr>
      </w:pPr>
    </w:p>
    <w:p w14:paraId="4F22BF32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Art. 2º </w:t>
      </w:r>
      <w:r>
        <w:rPr>
          <w:rFonts w:ascii="Arial" w:hAnsi="Arial" w:cs="Arial"/>
          <w:color w:val="000000"/>
          <w:shd w:val="clear" w:color="auto" w:fill="FFFFFF"/>
        </w:rPr>
        <w:t>Para os fins desta Lei, considera-se agricultor familiar aquele que prática atividades no meio rural, possui área não superior a um módulo fiscal, mão de obra própria familiar, renda familiar vinculada ao próprio estabelecimento e gerenciamento do mesmo pela própria família</w:t>
      </w:r>
      <w:r>
        <w:rPr>
          <w:rFonts w:ascii="Arial" w:hAnsi="Arial" w:cs="Arial"/>
          <w:color w:val="FF0000"/>
        </w:rPr>
        <w:t>.</w:t>
      </w:r>
    </w:p>
    <w:p w14:paraId="030DC69F" w14:textId="77777777" w:rsidR="007368C9" w:rsidRDefault="007368C9">
      <w:pPr>
        <w:spacing w:after="0" w:line="360" w:lineRule="auto"/>
        <w:jc w:val="center"/>
        <w:rPr>
          <w:rFonts w:ascii="Arial" w:hAnsi="Arial" w:cs="Arial"/>
          <w:color w:val="FF0000"/>
        </w:rPr>
      </w:pPr>
    </w:p>
    <w:p w14:paraId="428972FD" w14:textId="77777777" w:rsidR="007368C9" w:rsidRDefault="004A45EF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CAPÍTULO II</w:t>
      </w:r>
    </w:p>
    <w:p w14:paraId="2E0D3AB7" w14:textId="77777777" w:rsidR="007368C9" w:rsidRDefault="004A45EF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DO PROGRAMA PROPRIEDADE MODELO</w:t>
      </w:r>
    </w:p>
    <w:p w14:paraId="4C92510D" w14:textId="1A0A7544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3º Fica criado o Programa Propriedade Modelo que terá por finalidade criar um exemplo prático e replicável de agricultura familiar desenvolvida de forma sustentável, eficiente e lucrativa.</w:t>
      </w:r>
    </w:p>
    <w:p w14:paraId="1E4181BB" w14:textId="77777777" w:rsidR="005074F1" w:rsidRDefault="005074F1">
      <w:pPr>
        <w:spacing w:after="0" w:line="360" w:lineRule="auto"/>
        <w:jc w:val="both"/>
        <w:rPr>
          <w:rFonts w:ascii="Arial" w:hAnsi="Arial"/>
        </w:rPr>
      </w:pPr>
    </w:p>
    <w:p w14:paraId="243C4002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>Art. 4º São objetivos do Programa Propriedade Modelo:</w:t>
      </w:r>
    </w:p>
    <w:p w14:paraId="36704FDD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I - </w:t>
      </w:r>
      <w:proofErr w:type="gramStart"/>
      <w:r>
        <w:rPr>
          <w:rFonts w:ascii="Arial" w:hAnsi="Arial" w:cs="Arial"/>
        </w:rPr>
        <w:t>incentivar</w:t>
      </w:r>
      <w:proofErr w:type="gramEnd"/>
      <w:r>
        <w:rPr>
          <w:rFonts w:ascii="Arial" w:hAnsi="Arial" w:cs="Arial"/>
        </w:rPr>
        <w:t xml:space="preserve"> a produção;</w:t>
      </w:r>
    </w:p>
    <w:p w14:paraId="0DB4A189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II - </w:t>
      </w:r>
      <w:proofErr w:type="gramStart"/>
      <w:r>
        <w:rPr>
          <w:rFonts w:ascii="Arial" w:hAnsi="Arial" w:cs="Arial"/>
        </w:rPr>
        <w:t>apoiar</w:t>
      </w:r>
      <w:proofErr w:type="gramEnd"/>
      <w:r>
        <w:rPr>
          <w:rFonts w:ascii="Arial" w:hAnsi="Arial" w:cs="Arial"/>
        </w:rPr>
        <w:t xml:space="preserve"> a comercialização da produção;</w:t>
      </w:r>
    </w:p>
    <w:p w14:paraId="65A5CCD9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>III - qualificar e valorizar a produção local do município de Dilermando de Aguiar;</w:t>
      </w:r>
    </w:p>
    <w:p w14:paraId="24B096FF" w14:textId="77777777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IV - </w:t>
      </w:r>
      <w:proofErr w:type="gramStart"/>
      <w:r>
        <w:rPr>
          <w:rFonts w:ascii="Arial" w:hAnsi="Arial" w:cs="Arial"/>
        </w:rPr>
        <w:t>capacitar</w:t>
      </w:r>
      <w:proofErr w:type="gramEnd"/>
      <w:r>
        <w:rPr>
          <w:rFonts w:ascii="Arial" w:hAnsi="Arial" w:cs="Arial"/>
        </w:rPr>
        <w:t xml:space="preserve"> produtores rurais envolvidos no programa;</w:t>
      </w:r>
    </w:p>
    <w:p w14:paraId="259D7946" w14:textId="77777777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 – </w:t>
      </w:r>
      <w:proofErr w:type="gramStart"/>
      <w:r>
        <w:rPr>
          <w:rFonts w:ascii="Arial" w:hAnsi="Arial" w:cs="Arial"/>
        </w:rPr>
        <w:t>fortalecer</w:t>
      </w:r>
      <w:proofErr w:type="gramEnd"/>
      <w:r>
        <w:rPr>
          <w:rFonts w:ascii="Arial" w:hAnsi="Arial" w:cs="Arial"/>
        </w:rPr>
        <w:t xml:space="preserve"> a gestão familiar;</w:t>
      </w:r>
    </w:p>
    <w:p w14:paraId="25423498" w14:textId="77777777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 – </w:t>
      </w:r>
      <w:proofErr w:type="gramStart"/>
      <w:r>
        <w:rPr>
          <w:rFonts w:ascii="Arial" w:hAnsi="Arial" w:cs="Arial"/>
        </w:rPr>
        <w:t>estimular</w:t>
      </w:r>
      <w:proofErr w:type="gramEnd"/>
      <w:r>
        <w:rPr>
          <w:rFonts w:ascii="Arial" w:hAnsi="Arial" w:cs="Arial"/>
        </w:rPr>
        <w:t xml:space="preserve"> a diversidade produtiva com diferentes culturas;</w:t>
      </w:r>
    </w:p>
    <w:p w14:paraId="77E86D9A" w14:textId="77777777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VII - utilizadas práticas agrícolas que respeitam o meio ambiente e promovem a preservação dos recursos naturais, como o uso de adubos orgânicos, manejo de pragas e doenças de forma natural e o uso eficiente da água;</w:t>
      </w:r>
    </w:p>
    <w:p w14:paraId="2AC1AA9A" w14:textId="521A961C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VIII – fomentar o PNAE - Programa Nacional de Alimentação Escolar e as feiras de produtor.</w:t>
      </w:r>
    </w:p>
    <w:p w14:paraId="60FD8C55" w14:textId="77777777" w:rsidR="005074F1" w:rsidRDefault="005074F1">
      <w:pPr>
        <w:spacing w:after="0" w:line="360" w:lineRule="auto"/>
        <w:jc w:val="both"/>
        <w:rPr>
          <w:rFonts w:ascii="Arial" w:hAnsi="Arial" w:cs="Arial"/>
        </w:rPr>
      </w:pPr>
    </w:p>
    <w:p w14:paraId="62BAA0F2" w14:textId="79FD82C0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5º O Programa Propriedade Modelo terá seus critérios de concessão aos produtores analisados pelo Conselho Municipal de Desenvolvimento Rural – CMDR.</w:t>
      </w:r>
    </w:p>
    <w:p w14:paraId="0D8DF2D8" w14:textId="77777777" w:rsidR="005074F1" w:rsidRDefault="005074F1">
      <w:pPr>
        <w:spacing w:after="0" w:line="360" w:lineRule="auto"/>
        <w:jc w:val="both"/>
        <w:rPr>
          <w:rFonts w:ascii="Arial" w:hAnsi="Arial"/>
        </w:rPr>
      </w:pPr>
    </w:p>
    <w:p w14:paraId="2CBD5D4D" w14:textId="77777777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6º Compete ao Conselho de Desenvolvimento Rural - CMDR:</w:t>
      </w:r>
    </w:p>
    <w:p w14:paraId="77B11056" w14:textId="646D58DC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I – </w:t>
      </w:r>
      <w:proofErr w:type="gramStart"/>
      <w:r w:rsidR="006D6056">
        <w:rPr>
          <w:rFonts w:ascii="Arial" w:hAnsi="Arial" w:cs="Arial"/>
        </w:rPr>
        <w:t>aprovar e/ou definir</w:t>
      </w:r>
      <w:proofErr w:type="gramEnd"/>
      <w:r w:rsidR="006D6056">
        <w:rPr>
          <w:rFonts w:ascii="Arial" w:hAnsi="Arial" w:cs="Arial"/>
        </w:rPr>
        <w:t xml:space="preserve"> a cultura destaque de cada produtor rural, através de seleção fornecida pela Secretaria de Agricultura e Meio Ambiente</w:t>
      </w:r>
      <w:r>
        <w:rPr>
          <w:rFonts w:ascii="Arial" w:hAnsi="Arial" w:cs="Arial"/>
        </w:rPr>
        <w:t>;</w:t>
      </w:r>
    </w:p>
    <w:p w14:paraId="5ECCAA60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II - </w:t>
      </w:r>
      <w:proofErr w:type="gramStart"/>
      <w:r>
        <w:rPr>
          <w:rFonts w:ascii="Arial" w:hAnsi="Arial" w:cs="Arial"/>
        </w:rPr>
        <w:t>aprovar</w:t>
      </w:r>
      <w:proofErr w:type="gramEnd"/>
      <w:r>
        <w:rPr>
          <w:rFonts w:ascii="Arial" w:hAnsi="Arial" w:cs="Arial"/>
        </w:rPr>
        <w:t xml:space="preserve"> a concessão de horas-máquina anuais gratuitas para os produtores; </w:t>
      </w:r>
    </w:p>
    <w:p w14:paraId="6CB11DE2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>III - aprovar a concessão de incentivo para serviços de manejo e conservação do solo;</w:t>
      </w:r>
    </w:p>
    <w:p w14:paraId="29334496" w14:textId="74716703" w:rsidR="005074F1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IV – </w:t>
      </w:r>
      <w:proofErr w:type="gramStart"/>
      <w:r>
        <w:rPr>
          <w:rFonts w:ascii="Arial" w:hAnsi="Arial" w:cs="Arial"/>
        </w:rPr>
        <w:t>aprovar</w:t>
      </w:r>
      <w:proofErr w:type="gramEnd"/>
      <w:r>
        <w:rPr>
          <w:rFonts w:ascii="Arial" w:hAnsi="Arial" w:cs="Arial"/>
        </w:rPr>
        <w:t xml:space="preserve"> a concessão de mudas / sementes aos produtores selecionados para o Programa Propriedade Modelo.</w:t>
      </w:r>
    </w:p>
    <w:p w14:paraId="3D89D2C1" w14:textId="78F6CCA2" w:rsidR="00171406" w:rsidRDefault="00171406" w:rsidP="00171406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Será permitido por escolha do Conselho, apenas uma modalidade destaque</w:t>
      </w:r>
      <w:r w:rsidR="004C280E">
        <w:rPr>
          <w:rFonts w:ascii="Arial" w:hAnsi="Arial" w:cs="Arial"/>
        </w:rPr>
        <w:t xml:space="preserve"> exclusiva</w:t>
      </w:r>
      <w:r>
        <w:rPr>
          <w:rFonts w:ascii="Arial" w:hAnsi="Arial" w:cs="Arial"/>
        </w:rPr>
        <w:t xml:space="preserve"> por produtor. </w:t>
      </w:r>
    </w:p>
    <w:p w14:paraId="61D44E5A" w14:textId="19A9FBF2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</w:r>
    </w:p>
    <w:p w14:paraId="28CEB83A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>Art. 7º O programa estabelecerá, na medida do possível, dentre outras, as seguintes prioridades:</w:t>
      </w:r>
    </w:p>
    <w:p w14:paraId="1D7E4145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I - </w:t>
      </w:r>
      <w:proofErr w:type="spellStart"/>
      <w:proofErr w:type="gramStart"/>
      <w:r>
        <w:rPr>
          <w:rFonts w:ascii="Arial" w:hAnsi="Arial" w:cs="Arial"/>
        </w:rPr>
        <w:t>fornecer</w:t>
      </w:r>
      <w:proofErr w:type="spellEnd"/>
      <w:proofErr w:type="gramEnd"/>
      <w:r>
        <w:rPr>
          <w:rFonts w:ascii="Arial" w:hAnsi="Arial" w:cs="Arial"/>
        </w:rPr>
        <w:t xml:space="preserve"> assistência técnica pela Secretaria da Agricultura e Meio Ambiente e EMATER, para a produção e melhoria da produtividade; </w:t>
      </w:r>
    </w:p>
    <w:p w14:paraId="0F9AB063" w14:textId="6910B21C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II </w:t>
      </w:r>
      <w:r w:rsidR="0017140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identificar</w:t>
      </w:r>
      <w:r w:rsidR="00171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adequar</w:t>
      </w:r>
      <w:proofErr w:type="gramEnd"/>
      <w:r>
        <w:rPr>
          <w:rFonts w:ascii="Arial" w:hAnsi="Arial" w:cs="Arial"/>
        </w:rPr>
        <w:t xml:space="preserve"> local público em condições de higiene e saúde próprios para a comercialização, em caráter permanente, dos produtos; </w:t>
      </w:r>
    </w:p>
    <w:p w14:paraId="3C6D81E8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>III - implantar, sob controle da Secretaria da Agricultura, cadastramento de produtores, que deverão atender às exigências do programa ao produtor;</w:t>
      </w:r>
    </w:p>
    <w:p w14:paraId="501D871C" w14:textId="2D6D1A36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IV - </w:t>
      </w:r>
      <w:proofErr w:type="gramStart"/>
      <w:r>
        <w:rPr>
          <w:rFonts w:ascii="Arial" w:hAnsi="Arial" w:cs="Arial"/>
        </w:rPr>
        <w:t>apoiar</w:t>
      </w:r>
      <w:proofErr w:type="gramEnd"/>
      <w:r>
        <w:rPr>
          <w:rFonts w:ascii="Arial" w:hAnsi="Arial" w:cs="Arial"/>
        </w:rPr>
        <w:t xml:space="preserve"> a diversificação de produção, de acordo com as características de cada propriedade ou terreno, no âmbito do Município de Dilermando de Aguiar.</w:t>
      </w:r>
    </w:p>
    <w:p w14:paraId="4D935B10" w14:textId="29195FA9" w:rsidR="004C280E" w:rsidRDefault="004C280E">
      <w:pPr>
        <w:spacing w:after="0" w:line="360" w:lineRule="auto"/>
        <w:jc w:val="both"/>
        <w:rPr>
          <w:rFonts w:ascii="Arial" w:hAnsi="Arial" w:cs="Arial"/>
        </w:rPr>
      </w:pPr>
    </w:p>
    <w:p w14:paraId="4D77B0FB" w14:textId="2EC36584" w:rsidR="004C280E" w:rsidRDefault="004C280E" w:rsidP="004C280E">
      <w:pPr>
        <w:spacing w:after="0" w:line="360" w:lineRule="auto"/>
        <w:ind w:firstLine="709"/>
        <w:jc w:val="both"/>
        <w:rPr>
          <w:rFonts w:ascii="Arial" w:hAnsi="Arial"/>
        </w:rPr>
      </w:pPr>
      <w:r w:rsidRPr="004C280E">
        <w:rPr>
          <w:rFonts w:ascii="Arial" w:hAnsi="Arial"/>
        </w:rPr>
        <w:t xml:space="preserve">Art. </w:t>
      </w:r>
      <w:r w:rsidR="00462418">
        <w:rPr>
          <w:rFonts w:ascii="Arial" w:hAnsi="Arial"/>
        </w:rPr>
        <w:t>8</w:t>
      </w:r>
      <w:r w:rsidRPr="004C280E">
        <w:rPr>
          <w:rFonts w:ascii="Arial" w:hAnsi="Arial"/>
        </w:rPr>
        <w:t>. O Programa Propriedade Modelo será concedido e se limitará a 25 produtores dentro do Município de Dilermando de Aguiar, escolhidos dentre os inscritos junto à Secretaria de Agricultura e Meio Ambiente e aprovados pelo Conselho Municipal de Desenvolvimento Rural.</w:t>
      </w:r>
    </w:p>
    <w:p w14:paraId="17D5113F" w14:textId="77777777" w:rsidR="007368C9" w:rsidRDefault="007368C9">
      <w:pPr>
        <w:spacing w:after="0" w:line="360" w:lineRule="auto"/>
        <w:jc w:val="both"/>
        <w:rPr>
          <w:rFonts w:ascii="Arial" w:hAnsi="Arial" w:cs="Arial"/>
        </w:rPr>
      </w:pPr>
    </w:p>
    <w:p w14:paraId="640349B8" w14:textId="77777777" w:rsidR="007368C9" w:rsidRDefault="004A45EF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  <w:shd w:val="clear" w:color="auto" w:fill="FFFFFF"/>
        </w:rPr>
        <w:t>CAPÍTULO III</w:t>
      </w:r>
    </w:p>
    <w:p w14:paraId="44909207" w14:textId="77777777" w:rsidR="00462418" w:rsidRPr="00462418" w:rsidRDefault="00462418" w:rsidP="00462418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462418">
        <w:rPr>
          <w:rFonts w:ascii="Arial" w:hAnsi="Arial" w:cs="Arial"/>
          <w:shd w:val="clear" w:color="auto" w:fill="FFFFFF"/>
        </w:rPr>
        <w:t>DO CADASTRO DOS BENEFICIÁRIOS E CRITÉRIOS DO PROGRAMA PROPRIEDADE MODELO</w:t>
      </w:r>
    </w:p>
    <w:p w14:paraId="64D5E70B" w14:textId="21BEC93B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shd w:val="clear" w:color="auto" w:fill="FFFFFF"/>
        </w:rPr>
        <w:tab/>
        <w:t xml:space="preserve">Art. </w:t>
      </w:r>
      <w:r w:rsidR="00462418">
        <w:rPr>
          <w:rFonts w:ascii="Arial" w:hAnsi="Arial" w:cs="Arial"/>
          <w:shd w:val="clear" w:color="auto" w:fill="FFFFFF"/>
        </w:rPr>
        <w:t>9</w:t>
      </w:r>
      <w:r>
        <w:rPr>
          <w:rFonts w:ascii="Arial" w:hAnsi="Arial" w:cs="Arial"/>
          <w:shd w:val="clear" w:color="auto" w:fill="FFFFFF"/>
        </w:rPr>
        <w:t>º Para ser incluído no Programa Propriedade Modelo a propriedade deverá estar dentro do limite geográfico do Município de Dilermando de Aguiar e o produtor interessado deverá preencher os seguintes critérios:</w:t>
      </w:r>
    </w:p>
    <w:p w14:paraId="7D0D85CE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shd w:val="clear" w:color="auto" w:fill="FFFFFF"/>
        </w:rPr>
        <w:tab/>
        <w:t xml:space="preserve">I – </w:t>
      </w:r>
      <w:proofErr w:type="gramStart"/>
      <w:r>
        <w:rPr>
          <w:rFonts w:ascii="Arial" w:hAnsi="Arial" w:cs="Arial"/>
          <w:shd w:val="clear" w:color="auto" w:fill="FFFFFF"/>
        </w:rPr>
        <w:t>apresentar</w:t>
      </w:r>
      <w:proofErr w:type="gramEnd"/>
      <w:r>
        <w:rPr>
          <w:rFonts w:ascii="Arial" w:hAnsi="Arial" w:cs="Arial"/>
          <w:shd w:val="clear" w:color="auto" w:fill="FFFFFF"/>
        </w:rPr>
        <w:t xml:space="preserve"> certidão negativa de débitos para com o Município;</w:t>
      </w:r>
    </w:p>
    <w:p w14:paraId="0AD336DC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shd w:val="clear" w:color="auto" w:fill="FFFFFF"/>
        </w:rPr>
        <w:tab/>
        <w:t xml:space="preserve">II – </w:t>
      </w:r>
      <w:proofErr w:type="gramStart"/>
      <w:r>
        <w:rPr>
          <w:rFonts w:ascii="Arial" w:hAnsi="Arial" w:cs="Arial"/>
          <w:shd w:val="clear" w:color="auto" w:fill="FFFFFF"/>
        </w:rPr>
        <w:t>não</w:t>
      </w:r>
      <w:proofErr w:type="gramEnd"/>
      <w:r>
        <w:rPr>
          <w:rFonts w:ascii="Arial" w:hAnsi="Arial" w:cs="Arial"/>
          <w:shd w:val="clear" w:color="auto" w:fill="FFFFFF"/>
        </w:rPr>
        <w:t xml:space="preserve"> deter a posse, a qualquer título, de área maior do que 1 (um) módulo fiscal;</w:t>
      </w:r>
    </w:p>
    <w:p w14:paraId="63EC55AF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shd w:val="clear" w:color="auto" w:fill="FFFFFF"/>
        </w:rPr>
        <w:tab/>
        <w:t>III - apresentar bloco de produtor rural;</w:t>
      </w:r>
    </w:p>
    <w:p w14:paraId="7CA00A84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shd w:val="clear" w:color="auto" w:fill="FFFFFF"/>
          <w:lang w:val="en-US"/>
        </w:rPr>
        <w:tab/>
        <w:t>IV - a</w:t>
      </w:r>
      <w:r>
        <w:rPr>
          <w:rFonts w:ascii="Arial" w:hAnsi="Arial" w:cs="Arial"/>
          <w:shd w:val="clear" w:color="auto" w:fill="FFFFFF"/>
        </w:rPr>
        <w:t>presentar Declaração de Aptidão ao PRONAF (DAP) ou Cadastro Nacional da Agricultura Familiar (CAF).</w:t>
      </w:r>
    </w:p>
    <w:p w14:paraId="22C05208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shd w:val="clear" w:color="auto" w:fill="FFFFFF"/>
        </w:rPr>
        <w:tab/>
        <w:t xml:space="preserve">V – </w:t>
      </w:r>
      <w:proofErr w:type="gramStart"/>
      <w:r>
        <w:rPr>
          <w:rFonts w:ascii="Arial" w:hAnsi="Arial" w:cs="Arial"/>
          <w:shd w:val="clear" w:color="auto" w:fill="FFFFFF"/>
        </w:rPr>
        <w:t>obter</w:t>
      </w:r>
      <w:proofErr w:type="gramEnd"/>
      <w:r>
        <w:rPr>
          <w:rFonts w:ascii="Arial" w:hAnsi="Arial" w:cs="Arial"/>
          <w:shd w:val="clear" w:color="auto" w:fill="FFFFFF"/>
        </w:rPr>
        <w:t xml:space="preserve"> a aprovação dos requisitos estabelecidos na presente lei pela Secretária de Agricultura e Meio Ambiente e aprovados pela Conselho de Desenvolvimento Rural;</w:t>
      </w:r>
    </w:p>
    <w:p w14:paraId="23CA3754" w14:textId="4960D959" w:rsidR="005074F1" w:rsidRDefault="004A45EF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 xml:space="preserve">VI – </w:t>
      </w:r>
      <w:proofErr w:type="gramStart"/>
      <w:r>
        <w:rPr>
          <w:rFonts w:ascii="Arial" w:hAnsi="Arial" w:cs="Arial"/>
          <w:shd w:val="clear" w:color="auto" w:fill="FFFFFF"/>
        </w:rPr>
        <w:t>apresentar</w:t>
      </w:r>
      <w:proofErr w:type="gramEnd"/>
      <w:r>
        <w:rPr>
          <w:rFonts w:ascii="Arial" w:hAnsi="Arial" w:cs="Arial"/>
          <w:shd w:val="clear" w:color="auto" w:fill="FFFFFF"/>
        </w:rPr>
        <w:t xml:space="preserve"> a cultura destaque que receberá incentivos gratuitos da Secretaria de Agricultura e Meio Ambiente.</w:t>
      </w:r>
    </w:p>
    <w:p w14:paraId="74911D5B" w14:textId="1B4A61B2" w:rsidR="007368C9" w:rsidRDefault="004A45EF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</w:p>
    <w:p w14:paraId="761CDD80" w14:textId="54116271" w:rsidR="00462418" w:rsidRDefault="00462418" w:rsidP="00462418">
      <w:pPr>
        <w:spacing w:after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462418">
        <w:rPr>
          <w:rFonts w:ascii="Arial" w:hAnsi="Arial" w:cs="Arial"/>
          <w:shd w:val="clear" w:color="auto" w:fill="FFFFFF"/>
        </w:rPr>
        <w:t>Art. 1</w:t>
      </w:r>
      <w:r w:rsidR="00226EAC">
        <w:rPr>
          <w:rFonts w:ascii="Arial" w:hAnsi="Arial" w:cs="Arial"/>
          <w:shd w:val="clear" w:color="auto" w:fill="FFFFFF"/>
        </w:rPr>
        <w:t>0</w:t>
      </w:r>
      <w:r w:rsidRPr="00462418">
        <w:rPr>
          <w:rFonts w:ascii="Arial" w:hAnsi="Arial" w:cs="Arial"/>
          <w:shd w:val="clear" w:color="auto" w:fill="FFFFFF"/>
        </w:rPr>
        <w:t xml:space="preserve"> O produtor interessado em receber incentivo de horas máquinas anuais gratuitas, deverá realizar cadastro na Secretaria de Agricultura e Meio Ambiente por meio da apresentação de requerimento solicitando o incentivo e que deverá ser aprovado de acordo com o preenchimento dos pré-requisitos para fornecimento do benefício.</w:t>
      </w:r>
    </w:p>
    <w:p w14:paraId="56DDC6B9" w14:textId="4C6A64BF" w:rsidR="00462418" w:rsidRDefault="00462418" w:rsidP="00462418">
      <w:pPr>
        <w:spacing w:after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462418">
        <w:rPr>
          <w:rFonts w:ascii="Arial" w:hAnsi="Arial" w:cs="Arial"/>
          <w:shd w:val="clear" w:color="auto" w:fill="FFFFFF"/>
        </w:rPr>
        <w:t>Parágrafo Único. Após o cadastramento dos produtores pela Secretaria de Agricultura e Meio Ambiente, deverá ser realizada visita técnica pela EMATER para avaliação do perfil da propriedade, a fim de verificar a necessidade de orientação técnica e confirmação dos dados utilizados no requerimento.</w:t>
      </w:r>
    </w:p>
    <w:p w14:paraId="28A7C6EF" w14:textId="77777777" w:rsidR="00462418" w:rsidRPr="00462418" w:rsidRDefault="00462418" w:rsidP="00462418">
      <w:pPr>
        <w:spacing w:after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</w:p>
    <w:p w14:paraId="151D8ACA" w14:textId="56239153" w:rsidR="00462418" w:rsidRDefault="00462418" w:rsidP="00462418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462418">
        <w:rPr>
          <w:rFonts w:ascii="Arial" w:hAnsi="Arial" w:cs="Arial"/>
          <w:shd w:val="clear" w:color="auto" w:fill="FFFFFF"/>
        </w:rPr>
        <w:tab/>
        <w:t>Art. 1</w:t>
      </w:r>
      <w:r w:rsidR="00226EAC">
        <w:rPr>
          <w:rFonts w:ascii="Arial" w:hAnsi="Arial" w:cs="Arial"/>
          <w:shd w:val="clear" w:color="auto" w:fill="FFFFFF"/>
        </w:rPr>
        <w:t>1</w:t>
      </w:r>
      <w:r w:rsidRPr="00462418">
        <w:rPr>
          <w:rFonts w:ascii="Arial" w:hAnsi="Arial" w:cs="Arial"/>
          <w:shd w:val="clear" w:color="auto" w:fill="FFFFFF"/>
        </w:rPr>
        <w:t>. Os produtores rurais que tenham direito as horas-máquina gratuitas e que não venham a usufruí-las dentro do ano corrente, não terão direito a ressarcimento e nem tanto acumularão as horas para o ano conseguinte.</w:t>
      </w:r>
    </w:p>
    <w:p w14:paraId="3543C299" w14:textId="77777777" w:rsidR="00462418" w:rsidRPr="00462418" w:rsidRDefault="00462418" w:rsidP="00462418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29622A38" w14:textId="5829C87F" w:rsidR="00462418" w:rsidRPr="00462418" w:rsidRDefault="00462418" w:rsidP="00462418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462418">
        <w:rPr>
          <w:rFonts w:ascii="Arial" w:hAnsi="Arial" w:cs="Arial"/>
          <w:shd w:val="clear" w:color="auto" w:fill="FFFFFF"/>
        </w:rPr>
        <w:tab/>
        <w:t>Art. 1</w:t>
      </w:r>
      <w:r w:rsidR="00226EAC">
        <w:rPr>
          <w:rFonts w:ascii="Arial" w:hAnsi="Arial" w:cs="Arial"/>
          <w:shd w:val="clear" w:color="auto" w:fill="FFFFFF"/>
        </w:rPr>
        <w:t xml:space="preserve">2 </w:t>
      </w:r>
      <w:r w:rsidRPr="00462418">
        <w:rPr>
          <w:rFonts w:ascii="Arial" w:hAnsi="Arial" w:cs="Arial"/>
          <w:shd w:val="clear" w:color="auto" w:fill="FFFFFF"/>
        </w:rPr>
        <w:t>Os serviços prestados pela patrulha agrícola serão executados conforme disponibilidade de maquinários/implementos e funcionário, sendo que os serviços serão prestados somente quando os equipamentos e máquinas estiverem sem ocupação nos serviços próprios do Município.</w:t>
      </w:r>
    </w:p>
    <w:p w14:paraId="35FA8115" w14:textId="77777777" w:rsidR="00462418" w:rsidRPr="00462418" w:rsidRDefault="00462418" w:rsidP="00462418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683BBD65" w14:textId="1151F6D8" w:rsidR="00462418" w:rsidRDefault="00462418" w:rsidP="00462418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462418">
        <w:rPr>
          <w:rFonts w:ascii="Arial" w:hAnsi="Arial" w:cs="Arial"/>
          <w:shd w:val="clear" w:color="auto" w:fill="FFFFFF"/>
        </w:rPr>
        <w:tab/>
        <w:t>Art. 1</w:t>
      </w:r>
      <w:r w:rsidR="00226EAC">
        <w:rPr>
          <w:rFonts w:ascii="Arial" w:hAnsi="Arial" w:cs="Arial"/>
          <w:shd w:val="clear" w:color="auto" w:fill="FFFFFF"/>
        </w:rPr>
        <w:t>3</w:t>
      </w:r>
      <w:r w:rsidRPr="00462418">
        <w:rPr>
          <w:rFonts w:ascii="Arial" w:hAnsi="Arial" w:cs="Arial"/>
          <w:shd w:val="clear" w:color="auto" w:fill="FFFFFF"/>
        </w:rPr>
        <w:t xml:space="preserve"> As horas excedentes às gratuitas, caso houverem, deverão ser pagas exclusivamente junto à tesouraria do Município, em um prazo máximo de 60 (sessenta) dias, de acordo com os valores estipulados.</w:t>
      </w:r>
    </w:p>
    <w:p w14:paraId="7E2016FA" w14:textId="77777777" w:rsidR="007368C9" w:rsidRDefault="007368C9">
      <w:pPr>
        <w:spacing w:after="0" w:line="360" w:lineRule="auto"/>
        <w:jc w:val="both"/>
        <w:rPr>
          <w:rFonts w:ascii="Arial" w:hAnsi="Arial" w:cs="Arial"/>
        </w:rPr>
      </w:pPr>
    </w:p>
    <w:p w14:paraId="301E7CD1" w14:textId="77777777" w:rsidR="007368C9" w:rsidRDefault="004A45E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CAPÍTULO IV</w:t>
      </w:r>
    </w:p>
    <w:p w14:paraId="1CA72B7B" w14:textId="77777777" w:rsidR="007368C9" w:rsidRDefault="004A45EF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DOS INCENTIVOS GRATUITOS</w:t>
      </w:r>
    </w:p>
    <w:p w14:paraId="543BC115" w14:textId="77D4916C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>Art. 1</w:t>
      </w:r>
      <w:r w:rsidR="00226EA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O produtor aprovado no Programa Propriedade Modelo terá como incentivo gratuito concedido apenas para a cultura destaque os seguintes serviços:</w:t>
      </w:r>
    </w:p>
    <w:p w14:paraId="1AC83D85" w14:textId="5713666B" w:rsidR="00171406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 - </w:t>
      </w:r>
      <w:proofErr w:type="gramStart"/>
      <w:r>
        <w:rPr>
          <w:rFonts w:ascii="Arial" w:hAnsi="Arial" w:cs="Arial"/>
        </w:rPr>
        <w:t>fornecimento</w:t>
      </w:r>
      <w:proofErr w:type="gramEnd"/>
      <w:r>
        <w:rPr>
          <w:rFonts w:ascii="Arial" w:hAnsi="Arial" w:cs="Arial"/>
        </w:rPr>
        <w:t xml:space="preserve"> de apoio técnico e agronômicos da Secretária de Agricultura e Meio Ambiente e da EMATER;</w:t>
      </w:r>
    </w:p>
    <w:p w14:paraId="1E4CEED7" w14:textId="779B1B3D" w:rsidR="00171406" w:rsidRPr="00226EAC" w:rsidRDefault="00171406" w:rsidP="00171406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26EAC">
        <w:rPr>
          <w:rFonts w:ascii="Arial" w:hAnsi="Arial" w:cs="Arial"/>
        </w:rPr>
        <w:t xml:space="preserve">II – </w:t>
      </w:r>
      <w:proofErr w:type="gramStart"/>
      <w:r w:rsidRPr="00226EAC">
        <w:rPr>
          <w:rFonts w:ascii="Arial" w:hAnsi="Arial" w:cs="Arial"/>
        </w:rPr>
        <w:t>subsídio</w:t>
      </w:r>
      <w:proofErr w:type="gramEnd"/>
      <w:r w:rsidRPr="00226EAC">
        <w:rPr>
          <w:rFonts w:ascii="Arial" w:hAnsi="Arial" w:cs="Arial"/>
        </w:rPr>
        <w:t xml:space="preserve"> de até 2 mil reais</w:t>
      </w:r>
      <w:r w:rsidR="00462418" w:rsidRPr="00226EAC">
        <w:rPr>
          <w:rFonts w:ascii="Arial" w:hAnsi="Arial" w:cs="Arial"/>
        </w:rPr>
        <w:t xml:space="preserve"> em insumos</w:t>
      </w:r>
      <w:r w:rsidRPr="00226EAC">
        <w:rPr>
          <w:rFonts w:ascii="Arial" w:hAnsi="Arial" w:cs="Arial"/>
        </w:rPr>
        <w:t>, limitado a área beneficiada de até 1 hectare</w:t>
      </w:r>
      <w:r w:rsidR="00462418" w:rsidRPr="00226EAC">
        <w:rPr>
          <w:rFonts w:ascii="Arial" w:hAnsi="Arial" w:cs="Arial"/>
        </w:rPr>
        <w:t xml:space="preserve"> e que serão corrigidos pelo IPCA</w:t>
      </w:r>
      <w:r w:rsidRPr="00226EAC">
        <w:rPr>
          <w:rFonts w:ascii="Arial" w:hAnsi="Arial" w:cs="Arial"/>
        </w:rPr>
        <w:t>.</w:t>
      </w:r>
    </w:p>
    <w:p w14:paraId="24FFA10F" w14:textId="3F08E83E" w:rsidR="007368C9" w:rsidRPr="00226EAC" w:rsidRDefault="004A45EF">
      <w:pPr>
        <w:spacing w:after="0" w:line="360" w:lineRule="auto"/>
        <w:jc w:val="both"/>
        <w:rPr>
          <w:rFonts w:ascii="Arial" w:hAnsi="Arial"/>
        </w:rPr>
      </w:pPr>
      <w:r w:rsidRPr="00226EAC">
        <w:rPr>
          <w:rFonts w:ascii="Arial" w:hAnsi="Arial" w:cs="Arial"/>
        </w:rPr>
        <w:tab/>
        <w:t>I</w:t>
      </w:r>
      <w:r w:rsidR="00462418" w:rsidRPr="00226EAC">
        <w:rPr>
          <w:rFonts w:ascii="Arial" w:hAnsi="Arial" w:cs="Arial"/>
        </w:rPr>
        <w:t>II</w:t>
      </w:r>
      <w:r w:rsidRPr="00226EAC">
        <w:rPr>
          <w:rFonts w:ascii="Arial" w:hAnsi="Arial" w:cs="Arial"/>
        </w:rPr>
        <w:t xml:space="preserve"> - f</w:t>
      </w:r>
      <w:r w:rsidRPr="00226EAC">
        <w:rPr>
          <w:rFonts w:ascii="Arial" w:hAnsi="Arial" w:cs="Arial"/>
          <w:shd w:val="clear" w:color="auto" w:fill="FFFFFF"/>
        </w:rPr>
        <w:t xml:space="preserve">ornecimento de </w:t>
      </w:r>
      <w:r w:rsidR="00171406" w:rsidRPr="00226EAC">
        <w:rPr>
          <w:rFonts w:ascii="Arial" w:hAnsi="Arial" w:cs="Arial"/>
          <w:shd w:val="clear" w:color="auto" w:fill="FFFFFF"/>
        </w:rPr>
        <w:t xml:space="preserve">03 (três) </w:t>
      </w:r>
      <w:r w:rsidRPr="00226EAC">
        <w:rPr>
          <w:rFonts w:ascii="Arial" w:hAnsi="Arial" w:cs="Arial"/>
          <w:shd w:val="clear" w:color="auto" w:fill="FFFFFF"/>
        </w:rPr>
        <w:t xml:space="preserve">horas-máquina, para a realização de cultivo e preparo da terra, aragem, </w:t>
      </w:r>
      <w:proofErr w:type="spellStart"/>
      <w:r w:rsidRPr="00226EAC">
        <w:rPr>
          <w:rFonts w:ascii="Arial" w:hAnsi="Arial" w:cs="Arial"/>
          <w:shd w:val="clear" w:color="auto" w:fill="FFFFFF"/>
        </w:rPr>
        <w:t>gradeação</w:t>
      </w:r>
      <w:proofErr w:type="spellEnd"/>
      <w:r w:rsidRPr="00226EAC">
        <w:rPr>
          <w:rFonts w:ascii="Arial" w:hAnsi="Arial" w:cs="Arial"/>
          <w:shd w:val="clear" w:color="auto" w:fill="FFFFFF"/>
        </w:rPr>
        <w:t>, plantio e colheitas, escavações e silagens da cultura destaque</w:t>
      </w:r>
      <w:r w:rsidR="00171406" w:rsidRPr="00226EAC">
        <w:rPr>
          <w:rFonts w:ascii="Arial" w:hAnsi="Arial" w:cs="Arial"/>
          <w:shd w:val="clear" w:color="auto" w:fill="FFFFFF"/>
        </w:rPr>
        <w:t>. Bem como, serviços contemplados por</w:t>
      </w:r>
      <w:r w:rsidRPr="00226EAC">
        <w:rPr>
          <w:rFonts w:ascii="Arial" w:hAnsi="Arial" w:cs="Arial"/>
          <w:shd w:val="clear" w:color="auto" w:fill="FFFFFF"/>
        </w:rPr>
        <w:t xml:space="preserve"> trator</w:t>
      </w:r>
      <w:r w:rsidR="00171406" w:rsidRPr="00226EAC">
        <w:rPr>
          <w:rFonts w:ascii="Arial" w:hAnsi="Arial" w:cs="Arial"/>
          <w:shd w:val="clear" w:color="auto" w:fill="FFFFFF"/>
        </w:rPr>
        <w:t>,</w:t>
      </w:r>
      <w:r w:rsidRPr="00226EAC">
        <w:rPr>
          <w:rFonts w:ascii="Arial" w:hAnsi="Arial" w:cs="Arial"/>
          <w:shd w:val="clear" w:color="auto" w:fill="FFFFFF"/>
        </w:rPr>
        <w:t xml:space="preserve"> retroescavadeira</w:t>
      </w:r>
      <w:r w:rsidR="00171406" w:rsidRPr="00226EAC">
        <w:rPr>
          <w:rFonts w:ascii="Arial" w:hAnsi="Arial" w:cs="Arial"/>
          <w:shd w:val="clear" w:color="auto" w:fill="FFFFFF"/>
        </w:rPr>
        <w:t xml:space="preserve"> e </w:t>
      </w:r>
      <w:proofErr w:type="spellStart"/>
      <w:r w:rsidRPr="00226EAC">
        <w:rPr>
          <w:rFonts w:ascii="Arial" w:hAnsi="Arial" w:cs="Arial"/>
          <w:shd w:val="clear" w:color="auto" w:fill="FFFFFF"/>
        </w:rPr>
        <w:t>ensiladeira</w:t>
      </w:r>
      <w:proofErr w:type="spellEnd"/>
      <w:r w:rsidRPr="00226EAC">
        <w:rPr>
          <w:rFonts w:ascii="Arial" w:hAnsi="Arial" w:cs="Arial"/>
          <w:shd w:val="clear" w:color="auto" w:fill="FFFFFF"/>
        </w:rPr>
        <w:t>;</w:t>
      </w:r>
    </w:p>
    <w:p w14:paraId="7DD2752B" w14:textId="77777777" w:rsidR="007368C9" w:rsidRPr="00226EAC" w:rsidRDefault="004A45EF">
      <w:pPr>
        <w:spacing w:after="0" w:line="360" w:lineRule="auto"/>
        <w:jc w:val="both"/>
        <w:rPr>
          <w:rFonts w:ascii="Arial" w:hAnsi="Arial"/>
        </w:rPr>
      </w:pPr>
      <w:r w:rsidRPr="00226EAC">
        <w:rPr>
          <w:rFonts w:ascii="Arial" w:hAnsi="Arial" w:cs="Arial"/>
          <w:shd w:val="clear" w:color="auto" w:fill="FFFFFF"/>
        </w:rPr>
        <w:tab/>
        <w:t>d) transporte de materiais que envolvam o deslocamento do caminhão até 45 km, limitado a 2 cargas por produtor;</w:t>
      </w:r>
    </w:p>
    <w:p w14:paraId="0DE5DFB8" w14:textId="627C77B5" w:rsidR="007368C9" w:rsidRPr="00226EAC" w:rsidRDefault="004A45EF">
      <w:pPr>
        <w:spacing w:after="0" w:line="360" w:lineRule="auto"/>
        <w:jc w:val="both"/>
        <w:rPr>
          <w:rFonts w:ascii="Arial" w:hAnsi="Arial"/>
        </w:rPr>
      </w:pPr>
      <w:r w:rsidRPr="00226EAC">
        <w:rPr>
          <w:rFonts w:ascii="Arial" w:hAnsi="Arial" w:cs="Arial"/>
        </w:rPr>
        <w:tab/>
        <w:t>I</w:t>
      </w:r>
      <w:r w:rsidR="00462418" w:rsidRPr="00226EAC">
        <w:rPr>
          <w:rFonts w:ascii="Arial" w:hAnsi="Arial" w:cs="Arial"/>
        </w:rPr>
        <w:t>V</w:t>
      </w:r>
      <w:r w:rsidRPr="00226EAC">
        <w:rPr>
          <w:rFonts w:ascii="Arial" w:hAnsi="Arial" w:cs="Arial"/>
        </w:rPr>
        <w:t xml:space="preserve"> – </w:t>
      </w:r>
      <w:proofErr w:type="gramStart"/>
      <w:r w:rsidRPr="00226EAC">
        <w:rPr>
          <w:rFonts w:ascii="Arial" w:hAnsi="Arial" w:cs="Arial"/>
        </w:rPr>
        <w:t>fornecimento</w:t>
      </w:r>
      <w:proofErr w:type="gramEnd"/>
      <w:r w:rsidRPr="00226EAC">
        <w:rPr>
          <w:rFonts w:ascii="Arial" w:hAnsi="Arial" w:cs="Arial"/>
        </w:rPr>
        <w:t xml:space="preserve"> de mudas e/ou sementes, corretivos e fertilizantes conforme análise de solo e indicação por técnico competente da EMATER.</w:t>
      </w:r>
    </w:p>
    <w:p w14:paraId="46C45B4D" w14:textId="0D5D2519" w:rsidR="007368C9" w:rsidRPr="00226EAC" w:rsidRDefault="004A45EF">
      <w:pPr>
        <w:spacing w:after="0" w:line="360" w:lineRule="auto"/>
        <w:jc w:val="both"/>
        <w:rPr>
          <w:rFonts w:ascii="Arial" w:hAnsi="Arial" w:cs="Arial"/>
          <w:color w:val="C9211E"/>
        </w:rPr>
      </w:pPr>
      <w:r w:rsidRPr="00226EAC">
        <w:rPr>
          <w:rFonts w:ascii="Arial" w:hAnsi="Arial" w:cs="Arial"/>
        </w:rPr>
        <w:tab/>
        <w:t xml:space="preserve">V - </w:t>
      </w:r>
      <w:proofErr w:type="gramStart"/>
      <w:r w:rsidRPr="00226EAC">
        <w:rPr>
          <w:rFonts w:ascii="Arial" w:hAnsi="Arial" w:cs="Arial"/>
        </w:rPr>
        <w:t>apoio</w:t>
      </w:r>
      <w:proofErr w:type="gramEnd"/>
      <w:r w:rsidRPr="00226EAC">
        <w:rPr>
          <w:rFonts w:ascii="Arial" w:hAnsi="Arial" w:cs="Arial"/>
        </w:rPr>
        <w:t xml:space="preserve"> às iniciativas de comercialização de produtos da agricultura familiar, </w:t>
      </w:r>
      <w:r w:rsidR="00462418" w:rsidRPr="00226EAC">
        <w:rPr>
          <w:rFonts w:ascii="Arial" w:hAnsi="Arial" w:cs="Arial"/>
        </w:rPr>
        <w:t>incentivo</w:t>
      </w:r>
      <w:r w:rsidRPr="00226EAC">
        <w:rPr>
          <w:rFonts w:ascii="Arial" w:hAnsi="Arial" w:cs="Arial"/>
        </w:rPr>
        <w:t xml:space="preserve"> para participação em feiras livres e a orientação para a emissão de notas fiscais eletrônicas. </w:t>
      </w:r>
    </w:p>
    <w:p w14:paraId="69132DB1" w14:textId="3149978F" w:rsidR="007368C9" w:rsidRPr="00462418" w:rsidRDefault="009C1479" w:rsidP="0046241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26EAC">
        <w:rPr>
          <w:rFonts w:ascii="Arial" w:hAnsi="Arial" w:cs="Arial"/>
        </w:rPr>
        <w:t>Parágrafo único. Terão direito à gratuidade de até 0</w:t>
      </w:r>
      <w:r w:rsidR="007B07FB" w:rsidRPr="00226EAC">
        <w:rPr>
          <w:rFonts w:ascii="Arial" w:hAnsi="Arial" w:cs="Arial"/>
        </w:rPr>
        <w:t>2</w:t>
      </w:r>
      <w:r w:rsidRPr="00226EAC">
        <w:rPr>
          <w:rFonts w:ascii="Arial" w:hAnsi="Arial" w:cs="Arial"/>
        </w:rPr>
        <w:t xml:space="preserve"> (duas) horas de serviço, anualmente, os demais agricultores familiares participantes dos Programas de Incentivo ao Agricultor Familiar de Dilermando de Aguiar</w:t>
      </w:r>
      <w:r w:rsidR="00C618D4" w:rsidRPr="00226EAC">
        <w:rPr>
          <w:rFonts w:ascii="Arial" w:hAnsi="Arial" w:cs="Arial"/>
        </w:rPr>
        <w:t>.</w:t>
      </w:r>
    </w:p>
    <w:p w14:paraId="0705572F" w14:textId="77777777" w:rsidR="005074F1" w:rsidRDefault="005074F1">
      <w:pPr>
        <w:spacing w:after="0" w:line="360" w:lineRule="auto"/>
        <w:jc w:val="both"/>
        <w:rPr>
          <w:rFonts w:ascii="Arial" w:hAnsi="Arial"/>
        </w:rPr>
      </w:pPr>
    </w:p>
    <w:p w14:paraId="19287C2E" w14:textId="7DC704E1" w:rsidR="00462418" w:rsidRDefault="004A45EF" w:rsidP="00462418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462418" w:rsidRPr="00462418">
        <w:rPr>
          <w:rFonts w:ascii="Arial" w:hAnsi="Arial" w:cs="Arial"/>
          <w:shd w:val="clear" w:color="auto" w:fill="FFFFFF"/>
        </w:rPr>
        <w:t>Art. 1</w:t>
      </w:r>
      <w:r w:rsidR="00226EAC">
        <w:rPr>
          <w:rFonts w:ascii="Arial" w:hAnsi="Arial" w:cs="Arial"/>
          <w:shd w:val="clear" w:color="auto" w:fill="FFFFFF"/>
        </w:rPr>
        <w:t>5</w:t>
      </w:r>
      <w:r w:rsidR="00462418" w:rsidRPr="00462418">
        <w:rPr>
          <w:rFonts w:ascii="Arial" w:hAnsi="Arial" w:cs="Arial"/>
          <w:shd w:val="clear" w:color="auto" w:fill="FFFFFF"/>
        </w:rPr>
        <w:t xml:space="preserve"> O incentivo dado pela EMATER se limitará ao apoio técnico na análise do solo e a indicação dos fertilizantes adequados para melhor produção. </w:t>
      </w:r>
    </w:p>
    <w:p w14:paraId="35CEE9FF" w14:textId="77777777" w:rsidR="00462418" w:rsidRPr="00462418" w:rsidRDefault="00462418" w:rsidP="00462418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4130ABAE" w14:textId="14DA3644" w:rsidR="00462418" w:rsidRPr="00462418" w:rsidRDefault="00462418" w:rsidP="00462418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462418">
        <w:rPr>
          <w:rFonts w:ascii="Arial" w:hAnsi="Arial" w:cs="Arial"/>
          <w:shd w:val="clear" w:color="auto" w:fill="FFFFFF"/>
        </w:rPr>
        <w:tab/>
        <w:t>Art. 1</w:t>
      </w:r>
      <w:r w:rsidR="00226EAC">
        <w:rPr>
          <w:rFonts w:ascii="Arial" w:hAnsi="Arial" w:cs="Arial"/>
          <w:shd w:val="clear" w:color="auto" w:fill="FFFFFF"/>
        </w:rPr>
        <w:t>6</w:t>
      </w:r>
      <w:r w:rsidRPr="00462418">
        <w:rPr>
          <w:rFonts w:ascii="Arial" w:hAnsi="Arial" w:cs="Arial"/>
          <w:shd w:val="clear" w:color="auto" w:fill="FFFFFF"/>
        </w:rPr>
        <w:t xml:space="preserve"> O fornecimento de mudas / sementes de forma gratuita </w:t>
      </w:r>
      <w:r w:rsidR="00226EAC" w:rsidRPr="00226EAC">
        <w:rPr>
          <w:rFonts w:ascii="Arial" w:hAnsi="Arial" w:cs="Arial"/>
          <w:shd w:val="clear" w:color="auto" w:fill="FFFFFF"/>
        </w:rPr>
        <w:t xml:space="preserve">será concedido a cada produtor destaque </w:t>
      </w:r>
      <w:r w:rsidRPr="00462418">
        <w:rPr>
          <w:rFonts w:ascii="Arial" w:hAnsi="Arial" w:cs="Arial"/>
          <w:shd w:val="clear" w:color="auto" w:fill="FFFFFF"/>
        </w:rPr>
        <w:t>dentro do Programa Propriedade Modelo.</w:t>
      </w:r>
    </w:p>
    <w:p w14:paraId="1BD79E99" w14:textId="03370A2E" w:rsidR="007368C9" w:rsidRDefault="007368C9" w:rsidP="00462418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39EC204F" w14:textId="77777777" w:rsidR="007368C9" w:rsidRDefault="004A45EF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CAPÍTULO V</w:t>
      </w:r>
    </w:p>
    <w:p w14:paraId="32A0508A" w14:textId="77777777" w:rsidR="007368C9" w:rsidRDefault="004A45EF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DAS OBRIGAÇÕES DOS PRODUTORES</w:t>
      </w:r>
    </w:p>
    <w:p w14:paraId="4B3E8FCE" w14:textId="1AE216B9" w:rsidR="007368C9" w:rsidRPr="00566F5F" w:rsidRDefault="004A45EF">
      <w:pPr>
        <w:spacing w:after="0" w:line="360" w:lineRule="auto"/>
        <w:jc w:val="both"/>
        <w:rPr>
          <w:rFonts w:ascii="Arial" w:hAnsi="Arial"/>
          <w:highlight w:val="yellow"/>
        </w:rPr>
      </w:pPr>
      <w:r>
        <w:rPr>
          <w:rFonts w:ascii="Arial" w:hAnsi="Arial" w:cs="Arial"/>
        </w:rPr>
        <w:tab/>
      </w:r>
      <w:r w:rsidRPr="00226EAC">
        <w:rPr>
          <w:rFonts w:ascii="Arial" w:hAnsi="Arial" w:cs="Arial"/>
        </w:rPr>
        <w:t>Art. 1</w:t>
      </w:r>
      <w:r w:rsidR="00226EAC" w:rsidRPr="00226EAC">
        <w:rPr>
          <w:rFonts w:ascii="Arial" w:hAnsi="Arial" w:cs="Arial"/>
        </w:rPr>
        <w:t>7</w:t>
      </w:r>
      <w:r w:rsidRPr="00226EAC">
        <w:rPr>
          <w:rFonts w:ascii="Arial" w:hAnsi="Arial" w:cs="Arial"/>
        </w:rPr>
        <w:t xml:space="preserve"> Os incentivos concedidos por esta Lei deverão levar em consideração a função social e econômica dos produtores, tendo por finalidade de proporcionar maior conhecimento, melhoria na tecnologia de produção, atualização e capacitação das técnicas produtivas, bem como no aprimoramento da administração, gestão da propriedade rural e incremento na venda do produto primário mediante o estabelecimento das seguintes obrigações:</w:t>
      </w:r>
    </w:p>
    <w:p w14:paraId="3A1FAB3A" w14:textId="79C10F54" w:rsidR="007368C9" w:rsidRPr="00226EAC" w:rsidRDefault="004A45EF">
      <w:pPr>
        <w:spacing w:after="0" w:line="360" w:lineRule="auto"/>
        <w:jc w:val="both"/>
        <w:rPr>
          <w:rFonts w:ascii="Arial" w:hAnsi="Arial"/>
        </w:rPr>
      </w:pPr>
      <w:r w:rsidRPr="00226EAC">
        <w:rPr>
          <w:rFonts w:ascii="Arial" w:hAnsi="Arial" w:cs="Arial"/>
        </w:rPr>
        <w:tab/>
        <w:t xml:space="preserve">I - </w:t>
      </w:r>
      <w:proofErr w:type="gramStart"/>
      <w:r w:rsidRPr="00226EAC">
        <w:rPr>
          <w:rFonts w:ascii="Arial" w:hAnsi="Arial" w:cs="Arial"/>
        </w:rPr>
        <w:t>participar</w:t>
      </w:r>
      <w:proofErr w:type="gramEnd"/>
      <w:r w:rsidRPr="00226EAC">
        <w:rPr>
          <w:rFonts w:ascii="Arial" w:hAnsi="Arial" w:cs="Arial"/>
        </w:rPr>
        <w:t xml:space="preserve"> </w:t>
      </w:r>
      <w:r w:rsidR="007B07FB" w:rsidRPr="00226EAC">
        <w:rPr>
          <w:rFonts w:ascii="Arial" w:hAnsi="Arial" w:cs="Arial"/>
        </w:rPr>
        <w:t>de</w:t>
      </w:r>
      <w:r w:rsidRPr="00226EAC">
        <w:rPr>
          <w:rFonts w:ascii="Arial" w:hAnsi="Arial" w:cs="Arial"/>
        </w:rPr>
        <w:t xml:space="preserve"> programas ou cursos de capacitação realizados no Município, com a exposição e venda de seus produtos, quando for o caso</w:t>
      </w:r>
      <w:r w:rsidR="007B07FB" w:rsidRPr="00226EAC">
        <w:rPr>
          <w:rFonts w:ascii="Arial" w:hAnsi="Arial" w:cs="Arial"/>
        </w:rPr>
        <w:t>;</w:t>
      </w:r>
    </w:p>
    <w:p w14:paraId="6BF89E4B" w14:textId="5B7FC762" w:rsidR="007368C9" w:rsidRPr="00226EAC" w:rsidRDefault="004A45EF">
      <w:pPr>
        <w:spacing w:after="0" w:line="360" w:lineRule="auto"/>
        <w:jc w:val="both"/>
        <w:rPr>
          <w:rFonts w:ascii="Arial" w:hAnsi="Arial"/>
        </w:rPr>
      </w:pPr>
      <w:r w:rsidRPr="00226EAC">
        <w:rPr>
          <w:rFonts w:ascii="Arial" w:hAnsi="Arial"/>
        </w:rPr>
        <w:tab/>
        <w:t xml:space="preserve">II - </w:t>
      </w:r>
      <w:proofErr w:type="gramStart"/>
      <w:r w:rsidRPr="00226EAC">
        <w:rPr>
          <w:rFonts w:ascii="Arial" w:hAnsi="Arial"/>
        </w:rPr>
        <w:t>manter-se</w:t>
      </w:r>
      <w:proofErr w:type="gramEnd"/>
      <w:r w:rsidRPr="00226EAC">
        <w:rPr>
          <w:rFonts w:ascii="Arial" w:hAnsi="Arial"/>
        </w:rPr>
        <w:t xml:space="preserve"> de acordo com as normas e exigências do serviço de inspeção a que lhe couber</w:t>
      </w:r>
      <w:r w:rsidR="007B07FB" w:rsidRPr="00226EAC">
        <w:rPr>
          <w:rFonts w:ascii="Arial" w:hAnsi="Arial"/>
        </w:rPr>
        <w:t>;</w:t>
      </w:r>
    </w:p>
    <w:p w14:paraId="5010DD5B" w14:textId="5E80F2ED" w:rsidR="007B07FB" w:rsidRPr="00226EAC" w:rsidRDefault="007B07FB" w:rsidP="007B07FB">
      <w:pPr>
        <w:spacing w:after="0" w:line="360" w:lineRule="auto"/>
        <w:ind w:firstLine="709"/>
        <w:jc w:val="both"/>
        <w:rPr>
          <w:rFonts w:ascii="Arial" w:hAnsi="Arial"/>
        </w:rPr>
      </w:pPr>
      <w:r w:rsidRPr="00226EAC">
        <w:rPr>
          <w:rFonts w:ascii="Arial" w:hAnsi="Arial"/>
        </w:rPr>
        <w:t>III – participar obrigatoriamente de no mínimo 70% (setenta por cento) das reuniões;</w:t>
      </w:r>
    </w:p>
    <w:p w14:paraId="13F463E3" w14:textId="55FD8E19" w:rsidR="007B07FB" w:rsidRDefault="007B07FB" w:rsidP="007B07FB">
      <w:pPr>
        <w:spacing w:after="0" w:line="360" w:lineRule="auto"/>
        <w:ind w:firstLine="709"/>
        <w:jc w:val="both"/>
        <w:rPr>
          <w:rFonts w:ascii="Arial" w:hAnsi="Arial"/>
        </w:rPr>
      </w:pPr>
      <w:r w:rsidRPr="00226EAC">
        <w:rPr>
          <w:rFonts w:ascii="Arial" w:hAnsi="Arial"/>
        </w:rPr>
        <w:t xml:space="preserve">IV – </w:t>
      </w:r>
      <w:proofErr w:type="gramStart"/>
      <w:r w:rsidRPr="00226EAC">
        <w:rPr>
          <w:rFonts w:ascii="Arial" w:hAnsi="Arial"/>
        </w:rPr>
        <w:t>disponibilizar</w:t>
      </w:r>
      <w:proofErr w:type="gramEnd"/>
      <w:r w:rsidRPr="00226EAC">
        <w:rPr>
          <w:rFonts w:ascii="Arial" w:hAnsi="Arial"/>
        </w:rPr>
        <w:t xml:space="preserve"> acesso para visitações</w:t>
      </w:r>
      <w:r w:rsidR="0053627D" w:rsidRPr="00226EAC">
        <w:rPr>
          <w:rFonts w:ascii="Arial" w:hAnsi="Arial"/>
        </w:rPr>
        <w:t>, reuniões, análises e estudos de desenvolvimento</w:t>
      </w:r>
      <w:r w:rsidR="00226EAC">
        <w:rPr>
          <w:rFonts w:ascii="Arial" w:hAnsi="Arial"/>
        </w:rPr>
        <w:t>.</w:t>
      </w:r>
    </w:p>
    <w:p w14:paraId="3D691434" w14:textId="77777777" w:rsidR="005074F1" w:rsidRDefault="005074F1">
      <w:pPr>
        <w:spacing w:after="0" w:line="360" w:lineRule="auto"/>
        <w:jc w:val="both"/>
        <w:rPr>
          <w:rFonts w:ascii="Arial" w:hAnsi="Arial"/>
        </w:rPr>
      </w:pPr>
    </w:p>
    <w:p w14:paraId="3BDD955D" w14:textId="6A125C90" w:rsidR="007368C9" w:rsidRDefault="004A45EF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  <w:t>Art. 1</w:t>
      </w:r>
      <w:r w:rsidR="00226EAC">
        <w:rPr>
          <w:rFonts w:ascii="Arial" w:hAnsi="Arial" w:cs="Arial"/>
          <w:color w:val="000000"/>
          <w:shd w:val="clear" w:color="auto" w:fill="FFFFFF"/>
        </w:rPr>
        <w:t>8</w:t>
      </w:r>
      <w:r>
        <w:rPr>
          <w:rFonts w:ascii="Arial" w:hAnsi="Arial" w:cs="Arial"/>
          <w:color w:val="000000"/>
          <w:shd w:val="clear" w:color="auto" w:fill="FFFFFF"/>
        </w:rPr>
        <w:t xml:space="preserve"> A Secretaria de Agricultura e Meio Ambiente prestará aos produtores todas as informações necessárias para o desenvolvimento do programa e acompanhamento periódico no manuseio adequado dos benefícios, bem como os seus resultados. </w:t>
      </w:r>
    </w:p>
    <w:p w14:paraId="36CCBC0F" w14:textId="77777777" w:rsidR="005074F1" w:rsidRDefault="005074F1">
      <w:pPr>
        <w:spacing w:after="0" w:line="360" w:lineRule="auto"/>
        <w:jc w:val="both"/>
        <w:rPr>
          <w:rFonts w:ascii="Arial" w:hAnsi="Arial"/>
        </w:rPr>
      </w:pPr>
    </w:p>
    <w:p w14:paraId="3EB7DCD6" w14:textId="3E534427" w:rsidR="007368C9" w:rsidRDefault="004A45EF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  <w:t xml:space="preserve">Art. </w:t>
      </w:r>
      <w:r w:rsidR="00226EAC">
        <w:rPr>
          <w:rFonts w:ascii="Arial" w:hAnsi="Arial" w:cs="Arial"/>
          <w:color w:val="000000"/>
          <w:shd w:val="clear" w:color="auto" w:fill="FFFFFF"/>
        </w:rPr>
        <w:t>19</w:t>
      </w:r>
      <w:r>
        <w:rPr>
          <w:rFonts w:ascii="Arial" w:hAnsi="Arial" w:cs="Arial"/>
          <w:color w:val="000000"/>
          <w:shd w:val="clear" w:color="auto" w:fill="FFFFFF"/>
        </w:rPr>
        <w:t xml:space="preserve"> A Secretaria de Agricultura e Meio Ambiente manterá registro dos beneficiários do Programa ora instituído, fiscalizando o repasse e aplicação dos incentivos concedidos. </w:t>
      </w:r>
    </w:p>
    <w:p w14:paraId="2E9FE598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hd w:val="clear" w:color="auto" w:fill="FFFFFF"/>
        </w:rPr>
        <w:tab/>
        <w:t xml:space="preserve">§ 1º A Secretaria de Agricultura e Meio Ambiente ao receber os documentos concederá o benefício conforme ordem cronológica de protocolo e disponibilidade de dotação orçamentária. </w:t>
      </w:r>
    </w:p>
    <w:p w14:paraId="4737C89E" w14:textId="2F763B75" w:rsidR="007368C9" w:rsidRDefault="004A45EF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  <w:t>§ 2º Os produtores que cumprirem todos os requisitos disposto na presente Lei, poderão beneficiar-se do presente programa a cada ano, mediante controle da Secretaria de Agricultura e Meio Ambiente.</w:t>
      </w:r>
    </w:p>
    <w:p w14:paraId="65D3BA30" w14:textId="1F7CA300" w:rsidR="0053627D" w:rsidRPr="00226EAC" w:rsidRDefault="0053627D" w:rsidP="0053627D">
      <w:pPr>
        <w:spacing w:after="0" w:line="360" w:lineRule="auto"/>
        <w:ind w:firstLine="709"/>
        <w:jc w:val="both"/>
        <w:rPr>
          <w:rFonts w:ascii="Arial" w:hAnsi="Arial"/>
        </w:rPr>
      </w:pPr>
      <w:r w:rsidRPr="00226EAC">
        <w:rPr>
          <w:rFonts w:ascii="Arial" w:hAnsi="Arial" w:cs="Arial"/>
          <w:shd w:val="clear" w:color="auto" w:fill="FFFFFF"/>
        </w:rPr>
        <w:t>§3º O produtor rural que se enquadrar e for escolhido pelo Conselho para participar do programa, será propriedade modelo pelo prazo de 1 (um) ano. No ano subsequente deverá o Conselho fazer novas análises e priorizar novos produtores em ca</w:t>
      </w:r>
      <w:r w:rsidR="00566F5F" w:rsidRPr="00226EAC">
        <w:rPr>
          <w:rFonts w:ascii="Arial" w:hAnsi="Arial" w:cs="Arial"/>
          <w:shd w:val="clear" w:color="auto" w:fill="FFFFFF"/>
        </w:rPr>
        <w:t>d</w:t>
      </w:r>
      <w:r w:rsidRPr="00226EAC">
        <w:rPr>
          <w:rFonts w:ascii="Arial" w:hAnsi="Arial" w:cs="Arial"/>
          <w:shd w:val="clear" w:color="auto" w:fill="FFFFFF"/>
        </w:rPr>
        <w:t>a ramo.</w:t>
      </w:r>
    </w:p>
    <w:p w14:paraId="42182B6B" w14:textId="77777777" w:rsidR="007368C9" w:rsidRDefault="007368C9">
      <w:pPr>
        <w:spacing w:after="0" w:line="360" w:lineRule="auto"/>
        <w:jc w:val="both"/>
        <w:rPr>
          <w:rFonts w:ascii="Arial" w:hAnsi="Arial" w:cs="Arial"/>
        </w:rPr>
      </w:pPr>
    </w:p>
    <w:p w14:paraId="34466F6E" w14:textId="77777777" w:rsidR="007368C9" w:rsidRDefault="004A45EF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CAPÍTULO VI</w:t>
      </w:r>
    </w:p>
    <w:p w14:paraId="0D2D9459" w14:textId="77777777" w:rsidR="007368C9" w:rsidRDefault="004A45EF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DAS SANÇÕES</w:t>
      </w:r>
    </w:p>
    <w:p w14:paraId="28A0D574" w14:textId="295B108F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>Art. 2</w:t>
      </w:r>
      <w:r w:rsidR="00226EA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A não aplicação do benefício para o fim requerido e concedido implicará as seguintes sanções:</w:t>
      </w:r>
    </w:p>
    <w:p w14:paraId="3D2982AE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I - </w:t>
      </w:r>
      <w:proofErr w:type="gramStart"/>
      <w:r>
        <w:rPr>
          <w:rFonts w:ascii="Arial" w:hAnsi="Arial" w:cs="Arial"/>
        </w:rPr>
        <w:t>devolução</w:t>
      </w:r>
      <w:proofErr w:type="gramEnd"/>
      <w:r>
        <w:rPr>
          <w:rFonts w:ascii="Arial" w:hAnsi="Arial" w:cs="Arial"/>
        </w:rPr>
        <w:t xml:space="preserve"> dos valores dos benefícios recebidos, devidamente atualizados pelo IPCA, até o efetivo ingresso da receita;</w:t>
      </w:r>
    </w:p>
    <w:p w14:paraId="7C87283F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II - </w:t>
      </w:r>
      <w:proofErr w:type="gramStart"/>
      <w:r>
        <w:rPr>
          <w:rFonts w:ascii="Arial" w:hAnsi="Arial" w:cs="Arial"/>
        </w:rPr>
        <w:t>incidência</w:t>
      </w:r>
      <w:proofErr w:type="gramEnd"/>
      <w:r>
        <w:rPr>
          <w:rFonts w:ascii="Arial" w:hAnsi="Arial" w:cs="Arial"/>
        </w:rPr>
        <w:t xml:space="preserve"> de multa de 10% sobre o valor do débito; </w:t>
      </w:r>
    </w:p>
    <w:p w14:paraId="681FED53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III - impedimento de receber novos incentivos ofertados pelo Município no próximo ano; </w:t>
      </w:r>
    </w:p>
    <w:p w14:paraId="2BE06D7C" w14:textId="77777777" w:rsidR="007368C9" w:rsidRDefault="004A45EF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IV - </w:t>
      </w:r>
      <w:proofErr w:type="gramStart"/>
      <w:r>
        <w:rPr>
          <w:rFonts w:ascii="Arial" w:hAnsi="Arial" w:cs="Arial"/>
        </w:rPr>
        <w:t>sujeição</w:t>
      </w:r>
      <w:proofErr w:type="gramEnd"/>
      <w:r>
        <w:rPr>
          <w:rFonts w:ascii="Arial" w:hAnsi="Arial" w:cs="Arial"/>
        </w:rPr>
        <w:t xml:space="preserve"> à inscrição dos valores no cadastro de dívida ativa do Município, inclusive, para fins de cobrança judicial. </w:t>
      </w:r>
    </w:p>
    <w:p w14:paraId="5BD4E9D7" w14:textId="77777777" w:rsidR="007368C9" w:rsidRDefault="007368C9">
      <w:pPr>
        <w:spacing w:after="0" w:line="360" w:lineRule="auto"/>
        <w:jc w:val="both"/>
        <w:rPr>
          <w:rFonts w:ascii="Arial" w:hAnsi="Arial" w:cs="Arial"/>
        </w:rPr>
      </w:pPr>
    </w:p>
    <w:p w14:paraId="121BB500" w14:textId="77777777" w:rsidR="007368C9" w:rsidRDefault="004A45EF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CAPÍTULO VII</w:t>
      </w:r>
    </w:p>
    <w:p w14:paraId="4BFB76F3" w14:textId="77777777" w:rsidR="007368C9" w:rsidRDefault="004A45EF">
      <w:pPr>
        <w:spacing w:after="0" w:line="36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DAS DISPOSIÇÕES FINAIS</w:t>
      </w:r>
    </w:p>
    <w:p w14:paraId="090F19BA" w14:textId="2E75E935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</w:t>
      </w:r>
      <w:r w:rsidR="00226EA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As alterações na presente Lei deverão passar por análise, aprovação de ampla maioria e registro em ata pelo Conselho Municipal de Desenvolvimento Rural.</w:t>
      </w:r>
    </w:p>
    <w:p w14:paraId="0F399783" w14:textId="77777777" w:rsidR="0053627D" w:rsidRDefault="0053627D">
      <w:pPr>
        <w:spacing w:after="0" w:line="360" w:lineRule="auto"/>
        <w:jc w:val="both"/>
        <w:rPr>
          <w:rFonts w:ascii="Arial" w:hAnsi="Arial"/>
        </w:rPr>
      </w:pPr>
    </w:p>
    <w:p w14:paraId="235AB90F" w14:textId="61D86E40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</w:t>
      </w:r>
      <w:r w:rsidR="00226EA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 Cronograma de atendimento dos serviços gratuitos e pagos será definido pela Secretaria de Agricultura e Meio Ambiente com base na disponibilidade das máquinas, levando-se em conta a urgência, o tipo de serviço, a ordem cronológica dos pedidos e a proximidade das máquinas do local, evitando-se com isso desperdícios em deslocamentos das máquinas em diferentes pontos dos serviços demandados.</w:t>
      </w:r>
    </w:p>
    <w:p w14:paraId="7586EF7B" w14:textId="77777777" w:rsidR="005074F1" w:rsidRDefault="005074F1">
      <w:pPr>
        <w:spacing w:after="0" w:line="360" w:lineRule="auto"/>
        <w:jc w:val="both"/>
        <w:rPr>
          <w:rFonts w:ascii="Arial" w:hAnsi="Arial" w:cs="Arial"/>
        </w:rPr>
      </w:pPr>
    </w:p>
    <w:p w14:paraId="6A7A28AC" w14:textId="75836AA1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</w:t>
      </w:r>
      <w:r w:rsidR="00226EA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Fica o Poder Executivo autorizado a firmar convênios de cooperação ou assessoria técnica com outros órgãos, instituições e entidades nacionais e estaduais a fim de dar apoio, incentivo e assistência aos pequenos e médios produtores local.</w:t>
      </w:r>
    </w:p>
    <w:p w14:paraId="15200650" w14:textId="77777777" w:rsidR="005074F1" w:rsidRDefault="005074F1">
      <w:pPr>
        <w:spacing w:after="0" w:line="360" w:lineRule="auto"/>
        <w:jc w:val="both"/>
        <w:rPr>
          <w:rFonts w:ascii="Arial" w:hAnsi="Arial"/>
        </w:rPr>
      </w:pPr>
    </w:p>
    <w:p w14:paraId="58CB01DC" w14:textId="5602DE04" w:rsidR="007368C9" w:rsidRPr="00226EAC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</w:t>
      </w:r>
      <w:r w:rsidR="00226EA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As despesas decorrentes da execução desta Lei correrão à conta de dotações orçamentárias específicas, ficando o fornecimento dos produtos e serviços subsidiados e instituídos por esta Lei condicionados à disponibilidade dos mesmos, bem como à suficiência de recursos orçamentários e financeiros da Secretaria da Agricultura e Meio Ambiente.</w:t>
      </w:r>
    </w:p>
    <w:p w14:paraId="04C20C06" w14:textId="77777777" w:rsidR="005074F1" w:rsidRDefault="005074F1">
      <w:pPr>
        <w:spacing w:after="0" w:line="360" w:lineRule="auto"/>
        <w:jc w:val="both"/>
        <w:rPr>
          <w:rFonts w:ascii="Arial" w:hAnsi="Arial"/>
        </w:rPr>
      </w:pPr>
    </w:p>
    <w:p w14:paraId="7F134D54" w14:textId="3A2F9602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26EAC">
        <w:rPr>
          <w:rFonts w:ascii="Arial" w:hAnsi="Arial" w:cs="Arial"/>
        </w:rPr>
        <w:t>A</w:t>
      </w:r>
      <w:r>
        <w:rPr>
          <w:rFonts w:ascii="Arial" w:hAnsi="Arial" w:cs="Arial"/>
        </w:rPr>
        <w:t>rt. 2</w:t>
      </w:r>
      <w:r w:rsidR="00226EA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Esta Lei poderá ser regulamentada, no que couber, por decreto do Poder Executivo. </w:t>
      </w:r>
    </w:p>
    <w:p w14:paraId="6665E6D0" w14:textId="77777777" w:rsidR="005074F1" w:rsidRDefault="005074F1">
      <w:pPr>
        <w:spacing w:after="0" w:line="360" w:lineRule="auto"/>
        <w:jc w:val="both"/>
        <w:rPr>
          <w:rFonts w:ascii="Arial" w:hAnsi="Arial"/>
        </w:rPr>
      </w:pPr>
    </w:p>
    <w:p w14:paraId="228A8BC0" w14:textId="03066216" w:rsidR="007368C9" w:rsidRDefault="004A45E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</w:t>
      </w:r>
      <w:r w:rsidR="00226EA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Esta Lei entrará em vigor na data de sua publicação.</w:t>
      </w:r>
    </w:p>
    <w:p w14:paraId="26ED8B9C" w14:textId="02119A33" w:rsidR="00414BC5" w:rsidRDefault="00414BC5">
      <w:pPr>
        <w:spacing w:after="0" w:line="360" w:lineRule="auto"/>
        <w:jc w:val="both"/>
        <w:rPr>
          <w:rFonts w:ascii="Arial" w:hAnsi="Arial" w:cs="Arial"/>
        </w:rPr>
      </w:pPr>
    </w:p>
    <w:p w14:paraId="77EB7DBA" w14:textId="6280E82D" w:rsidR="00414BC5" w:rsidRPr="00414BC5" w:rsidRDefault="00414BC5" w:rsidP="00414BC5">
      <w:pPr>
        <w:spacing w:after="0" w:line="360" w:lineRule="auto"/>
        <w:jc w:val="both"/>
        <w:rPr>
          <w:rFonts w:ascii="Arial" w:hAnsi="Arial" w:cs="Arial"/>
        </w:rPr>
      </w:pPr>
      <w:r w:rsidRPr="00414BC5">
        <w:rPr>
          <w:rFonts w:ascii="Arial" w:hAnsi="Arial" w:cs="Arial"/>
        </w:rPr>
        <w:t xml:space="preserve">Gabinete do Prefeito Municipal, Dilermando de Aguiar, ao </w:t>
      </w:r>
      <w:r>
        <w:rPr>
          <w:rFonts w:ascii="Arial" w:hAnsi="Arial" w:cs="Arial"/>
        </w:rPr>
        <w:t>24</w:t>
      </w:r>
      <w:r w:rsidRPr="00414BC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vinte e quatro</w:t>
      </w:r>
      <w:r w:rsidRPr="00414BC5">
        <w:rPr>
          <w:rFonts w:ascii="Arial" w:hAnsi="Arial" w:cs="Arial"/>
        </w:rPr>
        <w:t>) dias do mês de junho do ano de 2025.</w:t>
      </w:r>
    </w:p>
    <w:p w14:paraId="204351EB" w14:textId="77777777" w:rsidR="00414BC5" w:rsidRPr="00414BC5" w:rsidRDefault="00414BC5" w:rsidP="00414BC5">
      <w:pPr>
        <w:spacing w:after="0" w:line="360" w:lineRule="auto"/>
        <w:jc w:val="both"/>
        <w:rPr>
          <w:rFonts w:ascii="Arial" w:hAnsi="Arial" w:cs="Arial"/>
        </w:rPr>
      </w:pPr>
    </w:p>
    <w:p w14:paraId="51AA55E6" w14:textId="77777777" w:rsidR="00414BC5" w:rsidRPr="00414BC5" w:rsidRDefault="00414BC5" w:rsidP="00414BC5">
      <w:pPr>
        <w:spacing w:after="0" w:line="360" w:lineRule="auto"/>
        <w:jc w:val="both"/>
        <w:rPr>
          <w:rFonts w:ascii="Arial" w:hAnsi="Arial" w:cs="Arial"/>
        </w:rPr>
      </w:pPr>
    </w:p>
    <w:p w14:paraId="0EAE34DF" w14:textId="77777777" w:rsidR="00414BC5" w:rsidRPr="00414BC5" w:rsidRDefault="00414BC5" w:rsidP="00414BC5">
      <w:pPr>
        <w:spacing w:after="0" w:line="360" w:lineRule="auto"/>
        <w:jc w:val="both"/>
        <w:rPr>
          <w:rFonts w:ascii="Arial" w:hAnsi="Arial" w:cs="Arial"/>
        </w:rPr>
      </w:pPr>
    </w:p>
    <w:p w14:paraId="4C2EFA18" w14:textId="77777777" w:rsidR="00414BC5" w:rsidRPr="00414BC5" w:rsidRDefault="00414BC5" w:rsidP="00414BC5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414BC5">
        <w:rPr>
          <w:rFonts w:ascii="Arial" w:hAnsi="Arial" w:cs="Arial"/>
        </w:rPr>
        <w:t>Danesio</w:t>
      </w:r>
      <w:proofErr w:type="spellEnd"/>
      <w:r w:rsidRPr="00414BC5">
        <w:rPr>
          <w:rFonts w:ascii="Arial" w:hAnsi="Arial" w:cs="Arial"/>
        </w:rPr>
        <w:t xml:space="preserve"> Teixeira de Medeiros </w:t>
      </w:r>
    </w:p>
    <w:p w14:paraId="413D5591" w14:textId="77777777" w:rsidR="00414BC5" w:rsidRPr="00414BC5" w:rsidRDefault="00414BC5" w:rsidP="00414BC5">
      <w:pPr>
        <w:spacing w:after="0" w:line="360" w:lineRule="auto"/>
        <w:jc w:val="both"/>
        <w:rPr>
          <w:rFonts w:ascii="Arial" w:hAnsi="Arial" w:cs="Arial"/>
        </w:rPr>
      </w:pPr>
      <w:r w:rsidRPr="00414BC5">
        <w:rPr>
          <w:rFonts w:ascii="Arial" w:hAnsi="Arial" w:cs="Arial"/>
        </w:rPr>
        <w:t>Secretário de Administração, Fazenda, Desenvolvimento e Planejamento</w:t>
      </w:r>
    </w:p>
    <w:p w14:paraId="69087643" w14:textId="77777777" w:rsidR="00414BC5" w:rsidRPr="00414BC5" w:rsidRDefault="00414BC5" w:rsidP="00414BC5">
      <w:pPr>
        <w:spacing w:after="0" w:line="360" w:lineRule="auto"/>
        <w:jc w:val="both"/>
        <w:rPr>
          <w:rFonts w:ascii="Arial" w:hAnsi="Arial" w:cs="Arial"/>
        </w:rPr>
      </w:pPr>
    </w:p>
    <w:p w14:paraId="04ADD956" w14:textId="77777777" w:rsidR="00414BC5" w:rsidRPr="00414BC5" w:rsidRDefault="00414BC5" w:rsidP="00414BC5">
      <w:pPr>
        <w:spacing w:after="0" w:line="360" w:lineRule="auto"/>
        <w:jc w:val="both"/>
        <w:rPr>
          <w:rFonts w:ascii="Arial" w:hAnsi="Arial" w:cs="Arial"/>
        </w:rPr>
      </w:pPr>
    </w:p>
    <w:p w14:paraId="1C77686C" w14:textId="77777777" w:rsidR="00414BC5" w:rsidRPr="00414BC5" w:rsidRDefault="00414BC5" w:rsidP="00414BC5">
      <w:pPr>
        <w:spacing w:after="0" w:line="360" w:lineRule="auto"/>
        <w:jc w:val="both"/>
        <w:rPr>
          <w:rFonts w:ascii="Arial" w:hAnsi="Arial" w:cs="Arial"/>
        </w:rPr>
      </w:pPr>
    </w:p>
    <w:p w14:paraId="2BEDC935" w14:textId="77777777" w:rsidR="00414BC5" w:rsidRPr="00414BC5" w:rsidRDefault="00414BC5" w:rsidP="00414BC5">
      <w:pPr>
        <w:spacing w:after="0" w:line="360" w:lineRule="auto"/>
        <w:jc w:val="both"/>
        <w:rPr>
          <w:rFonts w:ascii="Arial" w:hAnsi="Arial" w:cs="Arial"/>
        </w:rPr>
      </w:pPr>
    </w:p>
    <w:p w14:paraId="5C4CC527" w14:textId="77777777" w:rsidR="00414BC5" w:rsidRPr="00414BC5" w:rsidRDefault="00414BC5" w:rsidP="00414BC5">
      <w:pPr>
        <w:spacing w:after="0" w:line="360" w:lineRule="auto"/>
        <w:jc w:val="center"/>
        <w:rPr>
          <w:rFonts w:ascii="Arial" w:hAnsi="Arial" w:cs="Arial"/>
        </w:rPr>
      </w:pPr>
      <w:r w:rsidRPr="00414BC5">
        <w:rPr>
          <w:rFonts w:ascii="Arial" w:hAnsi="Arial" w:cs="Arial"/>
        </w:rPr>
        <w:t xml:space="preserve">Jorge Alberto Pereira </w:t>
      </w:r>
      <w:proofErr w:type="spellStart"/>
      <w:r w:rsidRPr="00414BC5">
        <w:rPr>
          <w:rFonts w:ascii="Arial" w:hAnsi="Arial" w:cs="Arial"/>
        </w:rPr>
        <w:t>Saidelles</w:t>
      </w:r>
      <w:proofErr w:type="spellEnd"/>
    </w:p>
    <w:p w14:paraId="15A84D3F" w14:textId="5D4BA7F7" w:rsidR="00C618D4" w:rsidRPr="00414BC5" w:rsidRDefault="00414BC5" w:rsidP="00414BC5">
      <w:pPr>
        <w:spacing w:after="0" w:line="360" w:lineRule="auto"/>
        <w:jc w:val="center"/>
        <w:rPr>
          <w:rFonts w:ascii="Arial" w:hAnsi="Arial" w:cs="Arial"/>
        </w:rPr>
      </w:pPr>
      <w:r w:rsidRPr="00414BC5">
        <w:rPr>
          <w:rFonts w:ascii="Arial" w:hAnsi="Arial" w:cs="Arial"/>
        </w:rPr>
        <w:t>Prefeito Municipal</w:t>
      </w:r>
    </w:p>
    <w:p w14:paraId="1A9ECE19" w14:textId="130EAD6B" w:rsidR="00414BC5" w:rsidRDefault="00414BC5" w:rsidP="00414BC5">
      <w:pPr>
        <w:tabs>
          <w:tab w:val="left" w:pos="900"/>
        </w:tabs>
        <w:spacing w:after="0" w:line="360" w:lineRule="auto"/>
        <w:jc w:val="center"/>
        <w:rPr>
          <w:rFonts w:ascii="Arial" w:hAnsi="Arial" w:cs="Arial"/>
          <w:b/>
        </w:rPr>
      </w:pPr>
      <w:r w:rsidRPr="00414BC5">
        <w:rPr>
          <w:rFonts w:ascii="Arial" w:hAnsi="Arial" w:cs="Arial"/>
          <w:b/>
        </w:rPr>
        <w:t>Mensagem Justificativa ao Projeto de Lei Municipal nº 04</w:t>
      </w:r>
      <w:r>
        <w:rPr>
          <w:rFonts w:ascii="Arial" w:hAnsi="Arial" w:cs="Arial"/>
          <w:b/>
        </w:rPr>
        <w:t>2</w:t>
      </w:r>
      <w:r w:rsidRPr="00414BC5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24 </w:t>
      </w:r>
      <w:r w:rsidRPr="00414BC5">
        <w:rPr>
          <w:rFonts w:ascii="Arial" w:hAnsi="Arial" w:cs="Arial"/>
          <w:b/>
        </w:rPr>
        <w:t>de junho de 2025.</w:t>
      </w:r>
    </w:p>
    <w:p w14:paraId="2B46F3DE" w14:textId="77777777" w:rsidR="00414BC5" w:rsidRPr="00414BC5" w:rsidRDefault="00414BC5" w:rsidP="00414BC5">
      <w:pPr>
        <w:tabs>
          <w:tab w:val="left" w:pos="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4D92B5C4" w14:textId="51E562A0" w:rsidR="007368C9" w:rsidRDefault="004A45EF" w:rsidP="005074F1">
      <w:pPr>
        <w:tabs>
          <w:tab w:val="left" w:pos="900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>Submetemos para apreciação desse Poder Legislativo o presente Projeto de Lei, cuja finalidade consiste na instituição de Programa Propriedade Modelo aos Produtores da agricultura familiar proprietários de não mais que um modulo fiscal.</w:t>
      </w:r>
    </w:p>
    <w:p w14:paraId="1053F70C" w14:textId="36D0A671" w:rsidR="007368C9" w:rsidRDefault="004A45EF" w:rsidP="005074F1">
      <w:pPr>
        <w:tabs>
          <w:tab w:val="left" w:pos="855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O projeto ora proposto tem como objetivo criar formas de incentivo para o produtor 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através da Secretaria da Agricultura e Meio Ambiente com a parceria de outras instituições como a EMATER e que tem como objetivo dar sequência ao apoio à cadeia produtiva de pequenos produtores, buscando a diversificação da matriz produtiva do município, gerando renda e empregos para a comunidade como um todo. Dentro desse projeto, se faz necessário estimular ações específicas em defesa de uma cultura, através da promoção de </w:t>
      </w:r>
      <w:r w:rsidR="005074F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práticas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como correção da acidez do solo e fertilização, bem como incentivar a implantação de novos produtores, visando o aumento de produção de diferentes culturas dentro do município.</w:t>
      </w:r>
    </w:p>
    <w:p w14:paraId="319272E3" w14:textId="317D0D5F" w:rsidR="007368C9" w:rsidRDefault="004A45EF" w:rsidP="005074F1">
      <w:pPr>
        <w:tabs>
          <w:tab w:val="left" w:pos="855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Incentivar a produção é fornecer alimentos mais saudáveis para a população, com preço mais </w:t>
      </w:r>
      <w:r w:rsidR="009C1479">
        <w:rPr>
          <w:rFonts w:ascii="Arial" w:hAnsi="Arial" w:cs="Arial"/>
        </w:rPr>
        <w:t>acessível</w:t>
      </w:r>
      <w:r>
        <w:rPr>
          <w:rFonts w:ascii="Arial" w:hAnsi="Arial" w:cs="Arial"/>
        </w:rPr>
        <w:t>, gerar empregos no campo e desenvolver uma aptidão com diversificação da atividade rural e fixação do homem na terra. O projeto de Lei é oportuno, dado que sabiamente e corriqueiramente encontramos produtores locais comercializando, ainda que precariamente, os alimentos gerados em suas pequenas propriedades. À vista disso, pretende-se implementar um programa que visa proporcionar melhorias das culturas, e até mesmo qualificar os produtores.</w:t>
      </w:r>
    </w:p>
    <w:p w14:paraId="1761F81A" w14:textId="2BFBF29B" w:rsidR="007368C9" w:rsidRPr="009C1479" w:rsidRDefault="004A45EF" w:rsidP="005074F1">
      <w:pPr>
        <w:tabs>
          <w:tab w:val="left" w:pos="855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>A apresentação deste projeto faz-se necessário, tendo em vista o grande alcance social com a fixação do homem no campo e produção de alimentos. Há que se referir aos nobres vereadores que</w:t>
      </w:r>
      <w:r w:rsidR="009C14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não serão todos os produtores que irão se enquadrar no programa, estabeleceu-se critérios para se enquadrar no Programa.</w:t>
      </w:r>
      <w:r w:rsidR="009C1479"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Também há que se mencionar que o Programa ficará a cargo da Secretaria de Agricultura e Meio Ambiente, a qual manterá registro dos beneficiários do Programa ora instituído, sendo a secretaria responsável por fiscalizar o repasse e aplicação dos incentivos concedidos. </w:t>
      </w:r>
    </w:p>
    <w:p w14:paraId="22463751" w14:textId="2B8585E9" w:rsidR="007368C9" w:rsidRDefault="004A45EF" w:rsidP="005074F1">
      <w:pPr>
        <w:spacing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>Ainda</w:t>
      </w:r>
      <w:r w:rsidR="009C14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será a Secretaria de Agricultura e Meio Ambiente que encaminhará os documentos para que seja concedido o benefício ao Produtor conforme ordem cronológica de protocolo e desde que haja disponibilidade de dotação orçamentária.</w:t>
      </w:r>
      <w:r w:rsidR="009C14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fim refere-se que os produtores que cumprirem todos os requisitos disposto na Lei, poderão beneficiar-se do programa todos os anos, mediante controle da Secretaria de Agricultura e Meio Ambiente.</w:t>
      </w:r>
    </w:p>
    <w:p w14:paraId="3D7452D1" w14:textId="2E2E21C8" w:rsidR="007368C9" w:rsidRDefault="004A45EF" w:rsidP="005074F1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do exposto, propomos a presente matéria solicitando o apoio dos Vereadores para sua aprovação, que será muito importante para o desenvolvimento econômico e social do nosso Município</w:t>
      </w:r>
      <w:r w:rsidR="005074F1">
        <w:rPr>
          <w:rFonts w:ascii="Arial" w:hAnsi="Arial" w:cs="Arial"/>
        </w:rPr>
        <w:t>.</w:t>
      </w:r>
    </w:p>
    <w:p w14:paraId="3AD2B412" w14:textId="4052FC24" w:rsidR="00414BC5" w:rsidRDefault="00414BC5" w:rsidP="005074F1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</w:rPr>
      </w:pPr>
    </w:p>
    <w:p w14:paraId="6B8DFF64" w14:textId="77777777" w:rsidR="00414BC5" w:rsidRDefault="00414BC5" w:rsidP="00414BC5">
      <w:pPr>
        <w:tabs>
          <w:tab w:val="left" w:pos="900"/>
        </w:tabs>
        <w:spacing w:after="0" w:line="360" w:lineRule="auto"/>
        <w:jc w:val="center"/>
        <w:rPr>
          <w:rFonts w:ascii="Arial" w:hAnsi="Arial" w:cs="Arial"/>
        </w:rPr>
      </w:pPr>
    </w:p>
    <w:p w14:paraId="21495AA0" w14:textId="77777777" w:rsidR="00414BC5" w:rsidRDefault="00414BC5" w:rsidP="00414BC5">
      <w:pPr>
        <w:tabs>
          <w:tab w:val="left" w:pos="900"/>
        </w:tabs>
        <w:spacing w:after="0" w:line="360" w:lineRule="auto"/>
        <w:jc w:val="center"/>
        <w:rPr>
          <w:rFonts w:ascii="Arial" w:hAnsi="Arial" w:cs="Arial"/>
        </w:rPr>
      </w:pPr>
    </w:p>
    <w:p w14:paraId="5BD7A9F7" w14:textId="77777777" w:rsidR="00414BC5" w:rsidRDefault="00414BC5" w:rsidP="00414BC5">
      <w:pPr>
        <w:tabs>
          <w:tab w:val="left" w:pos="900"/>
        </w:tabs>
        <w:spacing w:after="0" w:line="360" w:lineRule="auto"/>
        <w:jc w:val="center"/>
        <w:rPr>
          <w:rFonts w:ascii="Arial" w:hAnsi="Arial" w:cs="Arial"/>
        </w:rPr>
      </w:pPr>
    </w:p>
    <w:p w14:paraId="5131A9AA" w14:textId="77777777" w:rsidR="00414BC5" w:rsidRDefault="00414BC5" w:rsidP="00414BC5">
      <w:pPr>
        <w:tabs>
          <w:tab w:val="left" w:pos="900"/>
        </w:tabs>
        <w:spacing w:after="0" w:line="360" w:lineRule="auto"/>
        <w:jc w:val="center"/>
        <w:rPr>
          <w:rFonts w:ascii="Arial" w:hAnsi="Arial" w:cs="Arial"/>
        </w:rPr>
      </w:pPr>
    </w:p>
    <w:p w14:paraId="70F8D6DE" w14:textId="7BA056DF" w:rsidR="00414BC5" w:rsidRPr="00414BC5" w:rsidRDefault="00414BC5" w:rsidP="00414BC5">
      <w:pPr>
        <w:tabs>
          <w:tab w:val="left" w:pos="900"/>
        </w:tabs>
        <w:spacing w:after="0" w:line="360" w:lineRule="auto"/>
        <w:jc w:val="center"/>
        <w:rPr>
          <w:rFonts w:ascii="Arial" w:hAnsi="Arial" w:cs="Arial"/>
        </w:rPr>
      </w:pPr>
      <w:r w:rsidRPr="00414BC5">
        <w:rPr>
          <w:rFonts w:ascii="Arial" w:hAnsi="Arial" w:cs="Arial"/>
        </w:rPr>
        <w:t xml:space="preserve">Jorge Alberto Pereira </w:t>
      </w:r>
      <w:proofErr w:type="spellStart"/>
      <w:r w:rsidRPr="00414BC5">
        <w:rPr>
          <w:rFonts w:ascii="Arial" w:hAnsi="Arial" w:cs="Arial"/>
        </w:rPr>
        <w:t>Saidelles</w:t>
      </w:r>
      <w:proofErr w:type="spellEnd"/>
    </w:p>
    <w:p w14:paraId="1557E555" w14:textId="77777777" w:rsidR="00414BC5" w:rsidRPr="00414BC5" w:rsidRDefault="00414BC5" w:rsidP="00414BC5">
      <w:pPr>
        <w:tabs>
          <w:tab w:val="left" w:pos="900"/>
        </w:tabs>
        <w:spacing w:after="0" w:line="360" w:lineRule="auto"/>
        <w:jc w:val="center"/>
        <w:rPr>
          <w:rFonts w:ascii="Arial" w:hAnsi="Arial" w:cs="Arial"/>
        </w:rPr>
      </w:pPr>
      <w:r w:rsidRPr="00414BC5">
        <w:rPr>
          <w:rFonts w:ascii="Arial" w:hAnsi="Arial" w:cs="Arial"/>
        </w:rPr>
        <w:t>Prefeito Municipal</w:t>
      </w:r>
    </w:p>
    <w:p w14:paraId="4A9FD69B" w14:textId="77777777" w:rsidR="00414BC5" w:rsidRDefault="00414BC5" w:rsidP="005074F1">
      <w:pPr>
        <w:tabs>
          <w:tab w:val="left" w:pos="900"/>
        </w:tabs>
        <w:spacing w:after="0" w:line="360" w:lineRule="auto"/>
        <w:jc w:val="both"/>
        <w:rPr>
          <w:rFonts w:ascii="Arial" w:hAnsi="Arial"/>
        </w:rPr>
      </w:pPr>
    </w:p>
    <w:sectPr w:rsidR="00414B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5" w:right="991" w:bottom="926" w:left="993" w:header="851" w:footer="30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35B01" w14:textId="77777777" w:rsidR="00025B9E" w:rsidRDefault="00025B9E">
      <w:pPr>
        <w:spacing w:after="0" w:line="240" w:lineRule="auto"/>
      </w:pPr>
      <w:r>
        <w:separator/>
      </w:r>
    </w:p>
  </w:endnote>
  <w:endnote w:type="continuationSeparator" w:id="0">
    <w:p w14:paraId="443F3F53" w14:textId="77777777" w:rsidR="00025B9E" w:rsidRDefault="0002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18546" w14:textId="77777777" w:rsidR="007368C9" w:rsidRDefault="007368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23B08" w14:textId="00601203" w:rsidR="007368C9" w:rsidRDefault="00025B9E">
    <w:pPr>
      <w:pStyle w:val="Rodap"/>
    </w:pPr>
    <w:r>
      <w:rPr>
        <w:noProof/>
      </w:rPr>
      <w:pict w14:anchorId="06E0FD3F">
        <v:rect id="Caixa de texto 5" o:spid="_x0000_s2052" style="position:absolute;margin-left:462.6pt;margin-top:-47.05pt;width:66.75pt;height:18.65pt;z-index:-251660288;visibility:visible;mso-wrap-style:square;mso-wrap-distance-left:.0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" o:allowincell="f" filled="f" stroked="f" strokeweight="0">
          <v:textbox>
            <w:txbxContent>
              <w:p w14:paraId="0056D3A9" w14:textId="77777777" w:rsidR="007368C9" w:rsidRDefault="007368C9">
                <w:pPr>
                  <w:pStyle w:val="Contedodoquadrouser"/>
                  <w:rPr>
                    <w:color w:val="000000"/>
                  </w:rPr>
                </w:pPr>
              </w:p>
            </w:txbxContent>
          </v:textbox>
          <w10:wrap anchorx="margin"/>
        </v:rect>
      </w:pict>
    </w:r>
    <w:r>
      <w:rPr>
        <w:noProof/>
      </w:rPr>
      <w:pict w14:anchorId="45FEB8F6">
        <v:rect id="_x0000_s2051" style="position:absolute;margin-left:-30.15pt;margin-top:-8.05pt;width:552.75pt;height:18.65pt;z-index:-251658240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" o:allowincell="f" filled="f" stroked="f" strokeweight="0">
          <v:textbox>
            <w:txbxContent>
              <w:p w14:paraId="68874DAA" w14:textId="77777777" w:rsidR="007368C9" w:rsidRDefault="007368C9">
                <w:pPr>
                  <w:pStyle w:val="Contedodoquadrouser"/>
                  <w:rPr>
                    <w:color w:val="000000"/>
                  </w:rPr>
                </w:pP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AF27B" w14:textId="449947B6" w:rsidR="007368C9" w:rsidRDefault="00025B9E">
    <w:pPr>
      <w:pStyle w:val="Rodap"/>
    </w:pPr>
    <w:r>
      <w:rPr>
        <w:noProof/>
      </w:rPr>
      <w:pict w14:anchorId="26E89B44">
        <v:rect id="_x0000_s2050" style="position:absolute;margin-left:462.6pt;margin-top:-47.05pt;width:66.75pt;height:18.65pt;z-index:-251659264;visibility:visible;mso-wrap-style:square;mso-wrap-distance-left:.0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" o:allowincell="f" filled="f" stroked="f" strokeweight="0">
          <v:textbox>
            <w:txbxContent>
              <w:p w14:paraId="15812CB3" w14:textId="77777777" w:rsidR="007368C9" w:rsidRDefault="007368C9">
                <w:pPr>
                  <w:pStyle w:val="Contedodoquadrouser"/>
                  <w:rPr>
                    <w:color w:val="000000"/>
                  </w:rPr>
                </w:pPr>
              </w:p>
            </w:txbxContent>
          </v:textbox>
          <w10:wrap anchorx="margin"/>
        </v:rect>
      </w:pict>
    </w:r>
    <w:r>
      <w:rPr>
        <w:noProof/>
      </w:rPr>
      <w:pict w14:anchorId="0DCC8F5D">
        <v:rect id="_x0000_s2049" style="position:absolute;margin-left:-30.15pt;margin-top:-8.05pt;width:552.75pt;height:18.65pt;z-index:-251657216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" o:allowincell="f" filled="f" stroked="f" strokeweight="0">
          <v:textbox>
            <w:txbxContent>
              <w:p w14:paraId="6C190B95" w14:textId="77777777" w:rsidR="007368C9" w:rsidRDefault="007368C9">
                <w:pPr>
                  <w:pStyle w:val="Contedodoquadrouser"/>
                  <w:rPr>
                    <w:color w:val="000000"/>
                  </w:rPr>
                </w:pP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0B57A" w14:textId="77777777" w:rsidR="00025B9E" w:rsidRDefault="00025B9E">
      <w:pPr>
        <w:spacing w:after="0" w:line="240" w:lineRule="auto"/>
      </w:pPr>
      <w:r>
        <w:separator/>
      </w:r>
    </w:p>
  </w:footnote>
  <w:footnote w:type="continuationSeparator" w:id="0">
    <w:p w14:paraId="30439D76" w14:textId="77777777" w:rsidR="00025B9E" w:rsidRDefault="00025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927C0" w14:textId="77777777" w:rsidR="007368C9" w:rsidRDefault="007368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864C6" w14:textId="77777777" w:rsidR="007368C9" w:rsidRDefault="004A45EF">
    <w:pPr>
      <w:pStyle w:val="Cabealho"/>
      <w:tabs>
        <w:tab w:val="clear" w:pos="4252"/>
        <w:tab w:val="clear" w:pos="8504"/>
        <w:tab w:val="center" w:pos="4419"/>
        <w:tab w:val="right" w:pos="8838"/>
      </w:tabs>
      <w:jc w:val="center"/>
    </w:pPr>
    <w:r>
      <w:rPr>
        <w:noProof/>
      </w:rPr>
      <w:drawing>
        <wp:inline distT="0" distB="0" distL="0" distR="0" wp14:anchorId="13A5445E" wp14:editId="463C7529">
          <wp:extent cx="5835015" cy="1050925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64" r="-12" b="-64"/>
                  <a:stretch>
                    <a:fillRect/>
                  </a:stretch>
                </pic:blipFill>
                <pic:spPr bwMode="auto">
                  <a:xfrm>
                    <a:off x="0" y="0"/>
                    <a:ext cx="5835015" cy="1050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4FAA6" w14:textId="77777777" w:rsidR="007368C9" w:rsidRDefault="004A45EF">
    <w:pPr>
      <w:pStyle w:val="Cabealho"/>
      <w:tabs>
        <w:tab w:val="clear" w:pos="4252"/>
        <w:tab w:val="clear" w:pos="8504"/>
        <w:tab w:val="center" w:pos="4419"/>
        <w:tab w:val="right" w:pos="8838"/>
      </w:tabs>
      <w:jc w:val="center"/>
    </w:pPr>
    <w:r>
      <w:rPr>
        <w:noProof/>
      </w:rPr>
      <w:drawing>
        <wp:inline distT="0" distB="0" distL="0" distR="0" wp14:anchorId="501C7FFC" wp14:editId="7066B7B1">
          <wp:extent cx="5835015" cy="1050925"/>
          <wp:effectExtent l="0" t="0" r="0" b="0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64" r="-12" b="-64"/>
                  <a:stretch>
                    <a:fillRect/>
                  </a:stretch>
                </pic:blipFill>
                <pic:spPr bwMode="auto">
                  <a:xfrm>
                    <a:off x="0" y="0"/>
                    <a:ext cx="5835015" cy="1050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9"/>
  <w:autoHyphenation/>
  <w:hyphenationZone w:val="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8C9"/>
    <w:rsid w:val="00025B9E"/>
    <w:rsid w:val="00161B6A"/>
    <w:rsid w:val="00171406"/>
    <w:rsid w:val="00226EAC"/>
    <w:rsid w:val="00414BC5"/>
    <w:rsid w:val="00462418"/>
    <w:rsid w:val="004A45EF"/>
    <w:rsid w:val="004B6A07"/>
    <w:rsid w:val="004C280E"/>
    <w:rsid w:val="005074F1"/>
    <w:rsid w:val="0053627D"/>
    <w:rsid w:val="00566F5F"/>
    <w:rsid w:val="006D6056"/>
    <w:rsid w:val="007368C9"/>
    <w:rsid w:val="007B07FB"/>
    <w:rsid w:val="009C1479"/>
    <w:rsid w:val="00C618D4"/>
    <w:rsid w:val="00F0312E"/>
    <w:rsid w:val="00FA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CC2432A"/>
  <w15:docId w15:val="{4D49F8FE-33F5-4D6F-96FB-72FEEA20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Georgia" w:eastAsia="Georgia" w:hAnsi="Georgia"/>
      <w:sz w:val="22"/>
      <w:szCs w:val="22"/>
      <w:lang w:eastAsia="en-US"/>
    </w:rPr>
  </w:style>
  <w:style w:type="paragraph" w:styleId="Ttulo1">
    <w:name w:val="heading 1"/>
    <w:basedOn w:val="Normal"/>
    <w:qFormat/>
    <w:pPr>
      <w:widowControl w:val="0"/>
      <w:spacing w:before="76" w:after="0" w:line="240" w:lineRule="auto"/>
      <w:ind w:left="2166" w:hanging="1299"/>
      <w:outlineLvl w:val="0"/>
    </w:pPr>
    <w:rPr>
      <w:rFonts w:ascii="Lucida Sans" w:eastAsia="Lucida Sans" w:hAnsi="Lucida Sans" w:cs="Lucida Sans"/>
      <w:sz w:val="72"/>
      <w:szCs w:val="72"/>
      <w:lang w:val="pt-PT" w:eastAsia="pt-PT" w:bidi="pt-PT"/>
    </w:rPr>
  </w:style>
  <w:style w:type="paragraph" w:styleId="Ttulo3">
    <w:name w:val="heading 3"/>
    <w:basedOn w:val="Ttulouser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67AFBD"/>
      <w:u w:val="single"/>
    </w:rPr>
  </w:style>
  <w:style w:type="character" w:customStyle="1" w:styleId="TtuloChar">
    <w:name w:val="Título Char"/>
    <w:qFormat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styleId="Forte">
    <w:name w:val="Strong"/>
    <w:qFormat/>
    <w:rPr>
      <w:b/>
      <w:bCs/>
    </w:rPr>
  </w:style>
  <w:style w:type="character" w:customStyle="1" w:styleId="Estilo1Char">
    <w:name w:val="Estilo1 Char"/>
    <w:qFormat/>
    <w:rPr>
      <w:rFonts w:ascii="Arial" w:hAnsi="Arial" w:cs="Arial"/>
      <w:w w:val="120"/>
      <w:sz w:val="32"/>
      <w:szCs w:val="32"/>
      <w:lang w:eastAsia="en-US"/>
    </w:rPr>
  </w:style>
  <w:style w:type="character" w:customStyle="1" w:styleId="Ttulo1Char">
    <w:name w:val="Título 1 Char"/>
    <w:basedOn w:val="Fontepargpadro1"/>
    <w:qFormat/>
    <w:rPr>
      <w:rFonts w:ascii="Lucida Sans" w:eastAsia="Lucida Sans" w:hAnsi="Lucida Sans" w:cs="Lucida Sans"/>
      <w:sz w:val="72"/>
      <w:szCs w:val="72"/>
      <w:lang w:val="pt-PT" w:eastAsia="pt-PT" w:bidi="pt-PT"/>
    </w:rPr>
  </w:style>
  <w:style w:type="character" w:customStyle="1" w:styleId="CorpodetextoChar">
    <w:name w:val="Corpo de texto Char"/>
    <w:basedOn w:val="Fontepargpadro1"/>
    <w:qFormat/>
    <w:rPr>
      <w:rFonts w:ascii="Times New Roman" w:eastAsia="Times New Roman" w:hAnsi="Times New Roman"/>
      <w:sz w:val="21"/>
      <w:szCs w:val="21"/>
      <w:lang w:val="pt-PT" w:eastAsia="pt-PT" w:bidi="pt-PT"/>
    </w:rPr>
  </w:style>
  <w:style w:type="character" w:customStyle="1" w:styleId="Corpodetexto3Char">
    <w:name w:val="Corpo de texto 3 Char"/>
    <w:basedOn w:val="Fontepargpadro1"/>
    <w:qFormat/>
    <w:rPr>
      <w:sz w:val="16"/>
      <w:szCs w:val="16"/>
      <w:lang w:eastAsia="en-US"/>
    </w:rPr>
  </w:style>
  <w:style w:type="character" w:customStyle="1" w:styleId="apple-tab-span">
    <w:name w:val="apple-tab-span"/>
    <w:basedOn w:val="Fontepargpadro1"/>
    <w:qFormat/>
  </w:style>
  <w:style w:type="character" w:customStyle="1" w:styleId="RecuodecorpodetextoChar">
    <w:name w:val="Recuo de corpo de texto Char"/>
    <w:basedOn w:val="Fontepargpadro1"/>
    <w:qFormat/>
    <w:rPr>
      <w:sz w:val="22"/>
      <w:szCs w:val="22"/>
      <w:lang w:eastAsia="en-US"/>
    </w:rPr>
  </w:style>
  <w:style w:type="character" w:customStyle="1" w:styleId="PargrafoNormalChar1">
    <w:name w:val="Parágrafo Normal Char1"/>
    <w:basedOn w:val="Fontepargpadro1"/>
    <w:qFormat/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basedOn w:val="Fontepargpadro1"/>
    <w:rPr>
      <w:color w:val="954F72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Corpodetexto">
    <w:name w:val="Body Text"/>
    <w:basedOn w:val="Normal"/>
    <w:pPr>
      <w:widowControl w:val="0"/>
      <w:spacing w:before="32" w:after="0" w:line="240" w:lineRule="auto"/>
      <w:ind w:left="110"/>
    </w:pPr>
    <w:rPr>
      <w:rFonts w:ascii="Times New Roman" w:eastAsia="Times New Roman" w:hAnsi="Times New Roman"/>
      <w:sz w:val="21"/>
      <w:szCs w:val="21"/>
      <w:lang w:val="pt-PT" w:eastAsia="pt-PT" w:bidi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stilo1">
    <w:name w:val="Estilo1"/>
    <w:basedOn w:val="Cabealho"/>
    <w:qFormat/>
    <w:pPr>
      <w:tabs>
        <w:tab w:val="clear" w:pos="4252"/>
        <w:tab w:val="clear" w:pos="8504"/>
      </w:tabs>
      <w:ind w:right="-1"/>
    </w:pPr>
    <w:rPr>
      <w:rFonts w:ascii="Arial" w:hAnsi="Arial" w:cs="Arial"/>
      <w:w w:val="120"/>
      <w:sz w:val="32"/>
      <w:szCs w:val="32"/>
    </w:rPr>
  </w:style>
  <w:style w:type="paragraph" w:customStyle="1" w:styleId="PargrafodaLista1">
    <w:name w:val="Parágrafo da Lista1"/>
    <w:basedOn w:val="Normal"/>
    <w:qFormat/>
    <w:pPr>
      <w:ind w:left="720"/>
    </w:pPr>
    <w:rPr>
      <w:rFonts w:ascii="Calibri" w:eastAsia="Times New Roman" w:hAnsi="Calibri" w:cs="Calibri"/>
      <w:lang w:eastAsia="zh-CN"/>
    </w:rPr>
  </w:style>
  <w:style w:type="paragraph" w:customStyle="1" w:styleId="SemEspaamento1">
    <w:name w:val="Sem Espaçamento1"/>
    <w:qFormat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PargrafoNormal">
    <w:name w:val="Parágrafo Normal"/>
    <w:basedOn w:val="Normal"/>
    <w:qFormat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msonormal0">
    <w:name w:val="msonormal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732618"/>
    <w:pPr>
      <w:ind w:left="720"/>
      <w:contextualSpacing/>
    </w:pPr>
  </w:style>
  <w:style w:type="paragraph" w:customStyle="1" w:styleId="Contedodoquadrouser">
    <w:name w:val="Conteúdo do quadro (user)"/>
    <w:basedOn w:val="Normal"/>
    <w:qFormat/>
  </w:style>
  <w:style w:type="paragraph" w:styleId="Textodecomentrio">
    <w:name w:val="annotation text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2254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JURIDICO02</cp:lastModifiedBy>
  <cp:revision>60</cp:revision>
  <cp:lastPrinted>2022-06-24T20:37:00Z</cp:lastPrinted>
  <dcterms:created xsi:type="dcterms:W3CDTF">2025-06-06T23:48:00Z</dcterms:created>
  <dcterms:modified xsi:type="dcterms:W3CDTF">2025-06-24T19:22:00Z</dcterms:modified>
  <dc:language>pt-BR</dc:language>
</cp:coreProperties>
</file>