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BA5F" w14:textId="77777777" w:rsidR="00BD592E" w:rsidRDefault="00BD592E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633B196C" w14:textId="123DD653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E122BC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DE </w:t>
      </w:r>
      <w:r w:rsidR="009550A4">
        <w:rPr>
          <w:rFonts w:ascii="Arial" w:hAnsi="Arial" w:cs="Arial"/>
          <w:sz w:val="22"/>
          <w:szCs w:val="22"/>
        </w:rPr>
        <w:t>2</w:t>
      </w:r>
      <w:r w:rsidR="00E122BC">
        <w:rPr>
          <w:rFonts w:ascii="Arial" w:hAnsi="Arial" w:cs="Arial"/>
          <w:sz w:val="22"/>
          <w:szCs w:val="22"/>
        </w:rPr>
        <w:t>2</w:t>
      </w:r>
      <w:r w:rsidR="009550A4">
        <w:rPr>
          <w:rFonts w:ascii="Arial" w:hAnsi="Arial" w:cs="Arial"/>
          <w:sz w:val="22"/>
          <w:szCs w:val="22"/>
        </w:rPr>
        <w:t xml:space="preserve"> DE J</w:t>
      </w:r>
      <w:r w:rsidR="00E122BC">
        <w:rPr>
          <w:rFonts w:ascii="Arial" w:hAnsi="Arial" w:cs="Arial"/>
          <w:sz w:val="22"/>
          <w:szCs w:val="22"/>
        </w:rPr>
        <w:t>ULHO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6D4B2B68" w14:textId="504FA23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A0EA0F9" w14:textId="3E424281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EFE24BC" w14:textId="77777777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7CD398D" w14:textId="0EB3D4D2" w:rsidR="00DF660D" w:rsidRDefault="00593910" w:rsidP="00BD592E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664"/>
      <w:r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contratar emergencialmente 01 (um) </w:t>
      </w:r>
      <w:r w:rsidR="00E122BC">
        <w:rPr>
          <w:rFonts w:ascii="Arial" w:hAnsi="Arial" w:cs="Arial"/>
          <w:bCs/>
          <w:spacing w:val="-1"/>
          <w:sz w:val="22"/>
          <w:szCs w:val="22"/>
        </w:rPr>
        <w:t>Procurador</w:t>
      </w:r>
      <w:r>
        <w:rPr>
          <w:rFonts w:ascii="Arial" w:hAnsi="Arial" w:cs="Arial"/>
          <w:bCs/>
          <w:spacing w:val="-1"/>
          <w:sz w:val="22"/>
          <w:szCs w:val="22"/>
        </w:rPr>
        <w:t xml:space="preserve"> para atender as necessidades de excepcional interesse público.</w:t>
      </w:r>
    </w:p>
    <w:bookmarkEnd w:id="0"/>
    <w:p w14:paraId="1725D155" w14:textId="77777777" w:rsidR="009550A4" w:rsidRDefault="009550A4" w:rsidP="00BD592E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6F4082DC" w14:textId="77777777" w:rsidR="00D662C4" w:rsidRDefault="00D662C4" w:rsidP="00D662C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7BFD8DBA" w14:textId="1B9619E3" w:rsidR="00D662C4" w:rsidRPr="00D662C4" w:rsidRDefault="00593910" w:rsidP="00D662C4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 xml:space="preserve"> </w:t>
      </w:r>
      <w:bookmarkStart w:id="1" w:name="_Hlk94890813"/>
      <w:r w:rsidR="00D662C4" w:rsidRPr="00D662C4">
        <w:rPr>
          <w:rFonts w:ascii="Arial" w:hAnsi="Arial" w:cs="Arial"/>
          <w:bCs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1"/>
    </w:p>
    <w:p w14:paraId="20DC6E24" w14:textId="49330BE2" w:rsidR="00DF660D" w:rsidRDefault="00DF660D" w:rsidP="00D662C4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437A20C3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3F47AFD5" w14:textId="77777777" w:rsidR="00DF660D" w:rsidRDefault="00593910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C3153CC" w14:textId="6A96F9CC" w:rsidR="00DF660D" w:rsidRDefault="00593910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BD592E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caracterizado como de excepcional interesse público, para o funcionamento dos serviços essenciais para o andamento dos serviços jurídicos da Prefeitura, na forma preconizada no inciso IX do art. 37 da Constituição Federal, o provimento da demanda de 01 (um) Procurador.</w:t>
      </w:r>
    </w:p>
    <w:p w14:paraId="4B6895A5" w14:textId="77777777" w:rsidR="009550A4" w:rsidRDefault="009550A4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641C14C" w14:textId="5F54B673" w:rsidR="00DF660D" w:rsidRDefault="00593910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Fica autorizado Poder Executivo Municipal a realizar a contratação emergencial por excepcional interesse público de 01 (um) procurador, pelo período de até 12 (doze) meses, prorrogáveis por igual período, atendendo ao disposto nos artigos 199 à 202 da Lei Municipal nº </w:t>
      </w:r>
      <w:hyperlink r:id="rId7" w:history="1">
        <w:r w:rsidR="00E122BC" w:rsidRPr="00E122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539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de 1º de setembro de 2010 e inciso IX do art. 129 da </w:t>
      </w:r>
      <w:hyperlink r:id="rId8" w:history="1">
        <w:r w:rsidR="00E122BC" w:rsidRPr="00E122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Lei Orgânica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Municipal.</w:t>
      </w:r>
    </w:p>
    <w:p w14:paraId="23A138BC" w14:textId="77777777" w:rsidR="009550A4" w:rsidRDefault="009550A4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B0A39A4" w14:textId="3FD6CD87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contratado para o cargo de procurador perceberá a título de salário o valor referente ao Padrão "11", Nível "I", Classe "A", conforme Lei Municipal nº </w:t>
      </w:r>
      <w:hyperlink r:id="rId9" w:history="1">
        <w:r w:rsidR="00E122BC" w:rsidRPr="00E122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804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de 19 de dezembro de 2017, referente à jornada semanal de 40 (quarenta) horas.</w:t>
      </w:r>
    </w:p>
    <w:p w14:paraId="5252555E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BA1DCAD" w14:textId="77777777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contratação será de natureza administrativa, possuindo o contratado os deveres estabelecidos na Lei Municipal nº </w:t>
      </w:r>
      <w:hyperlink r:id="rId10">
        <w:r>
          <w:rPr>
            <w:rStyle w:val="LinkdaInternet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539</w:t>
        </w:r>
      </w:hyperlink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de 1º de setembro de 2010 e alterações.</w:t>
      </w:r>
    </w:p>
    <w:p w14:paraId="4B9BB768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EC8733A" w14:textId="77777777" w:rsidR="00FA467D" w:rsidRDefault="00FA467D" w:rsidP="00BD592E">
      <w:pPr>
        <w:spacing w:line="360" w:lineRule="auto"/>
        <w:ind w:right="142" w:firstLine="992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FD7F377" w14:textId="79055DA4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preenchimento do cargo dar-se-á </w:t>
      </w:r>
      <w:r w:rsid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por convocação de concurso vigente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AA3D82D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AA8F5D0" w14:textId="239225BE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BD592E">
        <w:rPr>
          <w:rFonts w:ascii="Arial" w:hAnsi="Arial" w:cs="Arial"/>
          <w:b/>
          <w:bCs/>
          <w:sz w:val="22"/>
          <w:szCs w:val="22"/>
          <w:shd w:val="clear" w:color="auto" w:fill="FFFFFF"/>
        </w:rPr>
        <w:t>Art. 6º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despesas decorrentes desta Lei correrão pela dotação orçamentária própria da Secretaria </w:t>
      </w:r>
      <w:r w:rsidR="00E122BC">
        <w:rPr>
          <w:rFonts w:ascii="Arial" w:hAnsi="Arial" w:cs="Arial"/>
          <w:sz w:val="22"/>
          <w:szCs w:val="22"/>
        </w:rPr>
        <w:t xml:space="preserve">de Administração, </w:t>
      </w:r>
      <w:r w:rsidR="00E122BC" w:rsidRPr="00E122BC">
        <w:rPr>
          <w:rFonts w:ascii="Arial" w:hAnsi="Arial" w:cs="Arial"/>
          <w:sz w:val="22"/>
          <w:szCs w:val="22"/>
        </w:rPr>
        <w:t>Fazenda, Desenvolvimento e Planejamento.</w:t>
      </w:r>
    </w:p>
    <w:p w14:paraId="4EEB00A2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2884190D" w14:textId="77777777" w:rsidR="00DF660D" w:rsidRDefault="00593910" w:rsidP="00BD592E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 w:rsidRPr="00BD592E">
        <w:rPr>
          <w:rFonts w:ascii="Arial" w:hAnsi="Arial" w:cs="Arial"/>
          <w:b/>
          <w:sz w:val="22"/>
          <w:szCs w:val="22"/>
        </w:rPr>
        <w:t>Art. 7°</w:t>
      </w:r>
      <w:r w:rsidRPr="00BD592E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6EC1C529" w14:textId="3AF93BA8" w:rsidR="00DF660D" w:rsidRDefault="00DF660D" w:rsidP="00BD592E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06726FBB" w14:textId="77777777" w:rsidR="00FA467D" w:rsidRDefault="00FA467D" w:rsidP="00BD592E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1AB5B400" w14:textId="781EE0ED" w:rsidR="00DF660D" w:rsidRDefault="00593910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 2</w:t>
      </w:r>
      <w:r w:rsidR="00E122B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</w:t>
      </w:r>
      <w:r w:rsidR="009550A4">
        <w:rPr>
          <w:rFonts w:ascii="Arial" w:hAnsi="Arial" w:cs="Arial"/>
          <w:sz w:val="22"/>
          <w:szCs w:val="22"/>
        </w:rPr>
        <w:t xml:space="preserve">vinte e </w:t>
      </w:r>
      <w:r w:rsidR="00E122BC">
        <w:rPr>
          <w:rFonts w:ascii="Arial" w:hAnsi="Arial" w:cs="Arial"/>
          <w:sz w:val="22"/>
          <w:szCs w:val="22"/>
        </w:rPr>
        <w:t>dois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>o mês de j</w:t>
      </w:r>
      <w:r w:rsidR="00E122BC">
        <w:rPr>
          <w:rFonts w:ascii="Arial" w:hAnsi="Arial" w:cs="Arial"/>
          <w:sz w:val="22"/>
          <w:szCs w:val="22"/>
        </w:rPr>
        <w:t>ulho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0BDCCDCA" w14:textId="002FEAC1" w:rsidR="00D662C4" w:rsidRDefault="00D662C4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DA6FC" w14:textId="77777777" w:rsidR="00E122BC" w:rsidRDefault="00E122BC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C73273" w14:textId="77777777" w:rsidR="00DF660D" w:rsidRDefault="00DF660D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18876C" w14:textId="77777777" w:rsidR="00D662C4" w:rsidRPr="00E122BC" w:rsidRDefault="00D662C4" w:rsidP="00E122BC">
      <w:pPr>
        <w:pStyle w:val="Default"/>
        <w:ind w:right="5244"/>
        <w:jc w:val="both"/>
        <w:rPr>
          <w:rFonts w:ascii="Arial" w:hAnsi="Arial" w:cs="Arial"/>
          <w:sz w:val="22"/>
          <w:szCs w:val="22"/>
        </w:rPr>
      </w:pPr>
      <w:r w:rsidRPr="00E122BC">
        <w:rPr>
          <w:rFonts w:ascii="Arial" w:hAnsi="Arial" w:cs="Arial"/>
          <w:sz w:val="22"/>
          <w:szCs w:val="22"/>
        </w:rPr>
        <w:t>Danésio Teixeira de Medeiros</w:t>
      </w:r>
    </w:p>
    <w:p w14:paraId="59101E90" w14:textId="77777777" w:rsidR="00D662C4" w:rsidRPr="00E122BC" w:rsidRDefault="00D662C4" w:rsidP="00E122BC">
      <w:pPr>
        <w:pStyle w:val="Default"/>
        <w:ind w:right="5244"/>
        <w:jc w:val="both"/>
        <w:rPr>
          <w:rFonts w:ascii="Arial" w:hAnsi="Arial" w:cs="Arial"/>
          <w:sz w:val="22"/>
          <w:szCs w:val="22"/>
        </w:rPr>
      </w:pPr>
      <w:r w:rsidRPr="00E122BC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5A715C78" w14:textId="2B563969" w:rsidR="00D662C4" w:rsidRDefault="00D662C4" w:rsidP="00D662C4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E528D1" w14:textId="77777777" w:rsidR="00E122BC" w:rsidRPr="00D662C4" w:rsidRDefault="00E122BC" w:rsidP="00D662C4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46C9FA" w14:textId="77777777" w:rsidR="00DF660D" w:rsidRDefault="00DF660D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BF6C23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A45F58" w14:textId="77777777" w:rsidR="009550A4" w:rsidRDefault="009550A4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70EA8AA2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0D5569E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368EFA6" w14:textId="030116FC" w:rsidR="00DF660D" w:rsidRDefault="00DF660D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BDB728C" w14:textId="0CC65D20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0EF4D32" w14:textId="67715652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2097BDB" w14:textId="40E141E5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03DB596" w14:textId="1A6C08BF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99AD4C" w14:textId="769A18D8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5DEA21C" w14:textId="77777777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BBE7DB6" w14:textId="2507E754" w:rsidR="00DF660D" w:rsidRDefault="00593910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E122BC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de </w:t>
      </w:r>
      <w:r w:rsidR="009550A4">
        <w:rPr>
          <w:rFonts w:ascii="Arial" w:hAnsi="Arial" w:cs="Arial"/>
          <w:sz w:val="22"/>
          <w:szCs w:val="22"/>
        </w:rPr>
        <w:t>2</w:t>
      </w:r>
      <w:r w:rsidR="00E122B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j</w:t>
      </w:r>
      <w:r w:rsidR="00E122BC">
        <w:rPr>
          <w:rFonts w:ascii="Arial" w:hAnsi="Arial" w:cs="Arial"/>
          <w:sz w:val="22"/>
          <w:szCs w:val="22"/>
        </w:rPr>
        <w:t>ulho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45E970C1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977A73" w14:textId="77777777" w:rsidR="00DF660D" w:rsidRDefault="00593910" w:rsidP="00BD592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79415B8D" w14:textId="77777777" w:rsidR="00DF660D" w:rsidRDefault="00DF660D" w:rsidP="00BD592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B621EE4" w14:textId="76E5719C" w:rsidR="00DF660D" w:rsidRDefault="00593910" w:rsidP="00BD592E">
      <w:pPr>
        <w:spacing w:line="360" w:lineRule="auto"/>
        <w:ind w:firstLine="708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o pedido de contratação </w:t>
      </w:r>
      <w:r>
        <w:rPr>
          <w:rFonts w:ascii="Arial" w:hAnsi="Arial" w:cs="Arial"/>
          <w:bCs/>
          <w:spacing w:val="-1"/>
          <w:sz w:val="22"/>
          <w:szCs w:val="22"/>
        </w:rPr>
        <w:t xml:space="preserve">emergencial de 01 (um) </w:t>
      </w:r>
      <w:r w:rsidR="00E122BC">
        <w:rPr>
          <w:rFonts w:ascii="Arial" w:hAnsi="Arial" w:cs="Arial"/>
          <w:bCs/>
          <w:spacing w:val="-1"/>
          <w:sz w:val="22"/>
          <w:szCs w:val="22"/>
        </w:rPr>
        <w:t xml:space="preserve">Procurador </w:t>
      </w:r>
      <w:r>
        <w:rPr>
          <w:rFonts w:ascii="Arial" w:hAnsi="Arial" w:cs="Arial"/>
          <w:bCs/>
          <w:spacing w:val="-1"/>
          <w:sz w:val="22"/>
          <w:szCs w:val="22"/>
        </w:rPr>
        <w:t xml:space="preserve">para atender as necessidades de excepcional interesse público, </w:t>
      </w:r>
      <w:r w:rsidRPr="00411B4B">
        <w:rPr>
          <w:rFonts w:ascii="Arial" w:hAnsi="Arial" w:cs="Arial"/>
          <w:b/>
          <w:spacing w:val="-1"/>
          <w:sz w:val="22"/>
          <w:szCs w:val="22"/>
        </w:rPr>
        <w:t>conforme solicita</w:t>
      </w:r>
      <w:r w:rsidR="00E122BC" w:rsidRPr="00411B4B">
        <w:rPr>
          <w:rFonts w:ascii="Arial" w:hAnsi="Arial" w:cs="Arial"/>
          <w:b/>
          <w:spacing w:val="-1"/>
          <w:sz w:val="22"/>
          <w:szCs w:val="22"/>
        </w:rPr>
        <w:t>ção de férias do servidor</w:t>
      </w:r>
      <w:r w:rsidR="005304FC">
        <w:rPr>
          <w:rFonts w:ascii="Arial" w:hAnsi="Arial" w:cs="Arial"/>
          <w:b/>
          <w:spacing w:val="-1"/>
          <w:sz w:val="22"/>
          <w:szCs w:val="22"/>
        </w:rPr>
        <w:t>,</w:t>
      </w:r>
      <w:r w:rsidR="00411B4B" w:rsidRPr="00411B4B">
        <w:rPr>
          <w:rFonts w:ascii="Arial" w:hAnsi="Arial" w:cs="Arial"/>
          <w:b/>
          <w:spacing w:val="-1"/>
          <w:sz w:val="22"/>
          <w:szCs w:val="22"/>
        </w:rPr>
        <w:t xml:space="preserve"> para concessão de 20 (vinte) dias de férias a contar do dia 18 de agosto de 2025.</w:t>
      </w:r>
    </w:p>
    <w:p w14:paraId="0310852E" w14:textId="0CB1771C" w:rsidR="00DF660D" w:rsidRDefault="00411B4B" w:rsidP="00411B4B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411B4B">
        <w:rPr>
          <w:rFonts w:ascii="Arial" w:hAnsi="Arial" w:cs="Arial"/>
          <w:bCs/>
          <w:spacing w:val="-1"/>
          <w:sz w:val="22"/>
          <w:szCs w:val="22"/>
        </w:rPr>
        <w:t xml:space="preserve">Conforme prevê o art. 37, inciso IX, da Constituição Federal, a administração pública pode realizar contratações temporárias para atender à </w:t>
      </w:r>
      <w:r w:rsidRPr="00411B4B">
        <w:rPr>
          <w:rFonts w:ascii="Arial" w:hAnsi="Arial" w:cs="Arial"/>
          <w:b/>
          <w:bCs/>
          <w:spacing w:val="-1"/>
          <w:sz w:val="22"/>
          <w:szCs w:val="22"/>
        </w:rPr>
        <w:t>necessidade temporária de excepcional interesse público</w:t>
      </w:r>
      <w:r w:rsidRPr="00411B4B">
        <w:rPr>
          <w:rFonts w:ascii="Arial" w:hAnsi="Arial" w:cs="Arial"/>
          <w:bCs/>
          <w:spacing w:val="-1"/>
          <w:sz w:val="22"/>
          <w:szCs w:val="22"/>
        </w:rPr>
        <w:t>. A ausência do Procurador Municipal, ainda que por período limitado, compromete significativamente o desempenho das funções jurídicas essenciais ao bom funcionamento da administração, especialmente nas áreas de consultoria e assessoramento jurídico, emissão de pareceres, elaboração e análise de contratos e atos administrativos, bem como a atuação em processos judiciais.</w:t>
      </w:r>
    </w:p>
    <w:p w14:paraId="3F46188B" w14:textId="77777777" w:rsidR="00411B4B" w:rsidRPr="00411B4B" w:rsidRDefault="00411B4B" w:rsidP="00411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1B4B">
        <w:rPr>
          <w:rFonts w:ascii="Arial" w:hAnsi="Arial" w:cs="Arial"/>
          <w:sz w:val="22"/>
          <w:szCs w:val="22"/>
        </w:rPr>
        <w:t xml:space="preserve">Assim, a contratação temporária visa exclusivamente </w:t>
      </w:r>
      <w:r w:rsidRPr="00411B4B">
        <w:rPr>
          <w:rFonts w:ascii="Arial" w:hAnsi="Arial" w:cs="Arial"/>
          <w:b/>
          <w:bCs/>
          <w:sz w:val="22"/>
          <w:szCs w:val="22"/>
        </w:rPr>
        <w:t>assegurar a continuidade do serviço público essencial de representação judicial e consultoria jurídica da municipalidade</w:t>
      </w:r>
      <w:r w:rsidRPr="00411B4B">
        <w:rPr>
          <w:rFonts w:ascii="Arial" w:hAnsi="Arial" w:cs="Arial"/>
          <w:sz w:val="22"/>
          <w:szCs w:val="22"/>
        </w:rPr>
        <w:t>, nos moldes legais, e estará limitada ao período estritamente necessário para a substituição do servidor em férias, sendo observados os princípios da legalidade, impessoalidade, moralidade, publicidade e eficiência.</w:t>
      </w:r>
    </w:p>
    <w:p w14:paraId="7F2863B6" w14:textId="77777777" w:rsidR="00411B4B" w:rsidRPr="00411B4B" w:rsidRDefault="00411B4B" w:rsidP="00411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1B4B">
        <w:rPr>
          <w:rFonts w:ascii="Arial" w:hAnsi="Arial" w:cs="Arial"/>
          <w:sz w:val="22"/>
          <w:szCs w:val="22"/>
        </w:rPr>
        <w:t>Diante do exposto, submetemos o presente Projeto de Lei à apreciação desta Egrégia Câmara Municipal, certos de poder contar com sua costumeira atenção e aprovação.</w:t>
      </w:r>
    </w:p>
    <w:p w14:paraId="0F33296B" w14:textId="77777777" w:rsidR="00411B4B" w:rsidRDefault="00411B4B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032A1" w14:textId="4D996075" w:rsidR="00D662C4" w:rsidRDefault="00D662C4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165261" w14:textId="77777777" w:rsidR="00411B4B" w:rsidRDefault="00411B4B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D75F0C" w14:textId="77777777" w:rsidR="00D662C4" w:rsidRDefault="00D662C4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D1F1A8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0307980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B1E835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11"/>
      <w:footerReference w:type="default" r:id="rId12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E4B4B" w14:textId="77777777" w:rsidR="00E0738F" w:rsidRDefault="00E0738F">
      <w:r>
        <w:separator/>
      </w:r>
    </w:p>
  </w:endnote>
  <w:endnote w:type="continuationSeparator" w:id="0">
    <w:p w14:paraId="2C4DDB26" w14:textId="77777777" w:rsidR="00E0738F" w:rsidRDefault="00E0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600F903C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D526B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501D44EF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813D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0DEA5753" w14:textId="77777777" w:rsidR="00DF660D" w:rsidRDefault="00DF660D">
    <w:pPr>
      <w:pStyle w:val="Rodap"/>
    </w:pPr>
  </w:p>
  <w:p w14:paraId="7224BE1A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B3968" w14:textId="77777777" w:rsidR="00E0738F" w:rsidRDefault="00E0738F">
      <w:r>
        <w:separator/>
      </w:r>
    </w:p>
  </w:footnote>
  <w:footnote w:type="continuationSeparator" w:id="0">
    <w:p w14:paraId="344904F6" w14:textId="77777777" w:rsidR="00E0738F" w:rsidRDefault="00E0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5AD8" w14:textId="13ED2D2B" w:rsidR="00FA467D" w:rsidRDefault="00FA467D">
    <w:pPr>
      <w:pStyle w:val="Cabealho"/>
    </w:pPr>
  </w:p>
  <w:p w14:paraId="79E1B833" w14:textId="369339E1" w:rsidR="00DF660D" w:rsidRDefault="00FA467D">
    <w:pPr>
      <w:pStyle w:val="Cabealho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220DBC36" wp14:editId="75897D27">
          <wp:extent cx="5852795" cy="112204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2E726F"/>
    <w:rsid w:val="00411B4B"/>
    <w:rsid w:val="005304FC"/>
    <w:rsid w:val="0055429F"/>
    <w:rsid w:val="00593910"/>
    <w:rsid w:val="005B0C3F"/>
    <w:rsid w:val="007367F4"/>
    <w:rsid w:val="009550A4"/>
    <w:rsid w:val="009813DB"/>
    <w:rsid w:val="00B6394B"/>
    <w:rsid w:val="00BD592E"/>
    <w:rsid w:val="00CD1B70"/>
    <w:rsid w:val="00D662C4"/>
    <w:rsid w:val="00DF660D"/>
    <w:rsid w:val="00E0738F"/>
    <w:rsid w:val="00E122BC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B0FB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A467D"/>
    <w:rPr>
      <w:rFonts w:ascii="Verdana" w:hAnsi="Verdana"/>
    </w:rPr>
  </w:style>
  <w:style w:type="character" w:styleId="Hyperlink">
    <w:name w:val="Hyperlink"/>
    <w:basedOn w:val="Fontepargpadro"/>
    <w:uiPriority w:val="99"/>
    <w:unhideWhenUsed/>
    <w:rsid w:val="00E122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dilermando-de-aguiar-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d/dilermando-de-aguiar/lei-ordinaria/2010/53/539/lei-ordinaria-n-539-2010-dispoe-sobre-o-regime-juridico-unico-dos-servidores-publicos-do-municipio-de-dilermando-de-agui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ismunicipais.com.br/a1/rs/d/dilermando-de-aguiar/lei-ordinaria/2010/53/539/lei-ordinaria-n-539-2010-dispoe-sobre-o-regime-juridico-unico-dos-servidores-publicos-do-municipio-de-dilermando-de-agui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a/rs/d/dilermando-de-aguiar/lei-ordinaria/2017/80/804/lei-ordinaria-n-804-2017-altera-o-padrao-de-vencimento-do-cargo-de-procurador-disposto-no-art-5%C2%BA-da-lei-municipal-n%C2%BA-540-de-01-de-setembro-de-2010-e-da-outras-providenci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335E-2431-468F-8683-8B37EDD1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2025-07-22T17:45:00Z</cp:lastPrinted>
  <dcterms:created xsi:type="dcterms:W3CDTF">2025-07-22T16:30:00Z</dcterms:created>
  <dcterms:modified xsi:type="dcterms:W3CDTF">2025-07-22T17:48:00Z</dcterms:modified>
  <dc:language>pt-BR</dc:language>
</cp:coreProperties>
</file>