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5BB6B" w14:textId="664F2C70" w:rsidR="00DF660D" w:rsidRPr="0090113D" w:rsidRDefault="00593910">
      <w:pPr>
        <w:pStyle w:val="NormalWeb"/>
        <w:spacing w:afterAutospacing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0113D">
        <w:rPr>
          <w:rFonts w:ascii="Arial" w:hAnsi="Arial" w:cs="Arial"/>
          <w:b/>
          <w:bCs/>
          <w:sz w:val="22"/>
          <w:szCs w:val="22"/>
        </w:rPr>
        <w:t>PROJETO DE LEI MUNICIPAL N</w:t>
      </w:r>
      <w:r w:rsidRPr="0090113D">
        <w:rPr>
          <w:rFonts w:ascii="Arial" w:hAnsi="Arial" w:cs="Arial"/>
          <w:b/>
          <w:bCs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bCs/>
          <w:sz w:val="22"/>
          <w:szCs w:val="22"/>
        </w:rPr>
        <w:t xml:space="preserve"> </w:t>
      </w:r>
      <w:r w:rsidRPr="00D5647F">
        <w:rPr>
          <w:rFonts w:ascii="Arial" w:hAnsi="Arial" w:cs="Arial"/>
          <w:b/>
          <w:bCs/>
          <w:sz w:val="22"/>
          <w:szCs w:val="22"/>
        </w:rPr>
        <w:t>0</w:t>
      </w:r>
      <w:r w:rsidR="002E49B8">
        <w:rPr>
          <w:rFonts w:ascii="Arial" w:hAnsi="Arial" w:cs="Arial"/>
          <w:b/>
          <w:bCs/>
          <w:sz w:val="22"/>
          <w:szCs w:val="22"/>
        </w:rPr>
        <w:t>70</w:t>
      </w:r>
      <w:r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2E49B8">
        <w:rPr>
          <w:rFonts w:ascii="Arial" w:hAnsi="Arial" w:cs="Arial"/>
          <w:b/>
          <w:bCs/>
          <w:sz w:val="22"/>
          <w:szCs w:val="22"/>
        </w:rPr>
        <w:t>07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</w:t>
      </w:r>
      <w:r w:rsidR="002E49B8">
        <w:rPr>
          <w:rFonts w:ascii="Arial" w:hAnsi="Arial" w:cs="Arial"/>
          <w:b/>
          <w:bCs/>
          <w:sz w:val="22"/>
          <w:szCs w:val="22"/>
        </w:rPr>
        <w:t>OUTU</w:t>
      </w:r>
      <w:r w:rsidR="00D5647F" w:rsidRPr="00D5647F">
        <w:rPr>
          <w:rFonts w:ascii="Arial" w:hAnsi="Arial" w:cs="Arial"/>
          <w:b/>
          <w:bCs/>
          <w:sz w:val="22"/>
          <w:szCs w:val="22"/>
        </w:rPr>
        <w:t>BRO</w:t>
      </w:r>
      <w:r w:rsidR="009550A4" w:rsidRPr="00D5647F">
        <w:rPr>
          <w:rFonts w:ascii="Arial" w:hAnsi="Arial" w:cs="Arial"/>
          <w:b/>
          <w:bCs/>
          <w:sz w:val="22"/>
          <w:szCs w:val="22"/>
        </w:rPr>
        <w:t xml:space="preserve"> DE 2025</w:t>
      </w:r>
      <w:r w:rsidRPr="00D5647F">
        <w:rPr>
          <w:rFonts w:ascii="Arial" w:hAnsi="Arial" w:cs="Arial"/>
          <w:b/>
          <w:bCs/>
          <w:sz w:val="22"/>
          <w:szCs w:val="22"/>
        </w:rPr>
        <w:t>.</w:t>
      </w:r>
    </w:p>
    <w:p w14:paraId="7EB3CD36" w14:textId="378AB755" w:rsidR="00DF660D" w:rsidRDefault="00DF660D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FA81011" w14:textId="4D7D545C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5C1A34BF" w14:textId="74666FBB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18D94BCD" w14:textId="77777777" w:rsidR="00883821" w:rsidRDefault="00883821">
      <w:pPr>
        <w:pStyle w:val="NormalWeb"/>
        <w:spacing w:beforeAutospacing="0" w:afterAutospacing="0"/>
        <w:jc w:val="center"/>
        <w:rPr>
          <w:rFonts w:ascii="Arial" w:hAnsi="Arial" w:cs="Arial"/>
          <w:bCs/>
          <w:sz w:val="22"/>
          <w:szCs w:val="22"/>
        </w:rPr>
      </w:pPr>
    </w:p>
    <w:p w14:paraId="0CE29890" w14:textId="243B46B1" w:rsidR="00250500" w:rsidRPr="00250500" w:rsidRDefault="00DA0DEA" w:rsidP="002A490D">
      <w:pPr>
        <w:spacing w:line="360" w:lineRule="auto"/>
        <w:ind w:left="396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Altera o </w:t>
      </w:r>
      <w:r w:rsidR="00432FB1">
        <w:rPr>
          <w:rFonts w:ascii="Arial" w:hAnsi="Arial" w:cs="Arial"/>
          <w:bCs/>
          <w:spacing w:val="-1"/>
          <w:sz w:val="22"/>
          <w:szCs w:val="22"/>
        </w:rPr>
        <w:t>art. 3º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da Lei Municipal nº </w:t>
      </w:r>
      <w:hyperlink r:id="rId8" w:history="1">
        <w:r w:rsidR="00432FB1">
          <w:rPr>
            <w:rStyle w:val="Hyperlink"/>
            <w:rFonts w:ascii="Arial" w:hAnsi="Arial" w:cs="Arial"/>
            <w:bCs/>
            <w:color w:val="auto"/>
            <w:spacing w:val="-1"/>
            <w:sz w:val="22"/>
            <w:szCs w:val="22"/>
            <w:u w:val="none"/>
          </w:rPr>
          <w:t>936</w:t>
        </w:r>
      </w:hyperlink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 de </w:t>
      </w:r>
      <w:r w:rsidR="00432FB1">
        <w:rPr>
          <w:rFonts w:ascii="Arial" w:hAnsi="Arial" w:cs="Arial"/>
          <w:bCs/>
          <w:spacing w:val="-1"/>
          <w:sz w:val="22"/>
          <w:szCs w:val="22"/>
        </w:rPr>
        <w:t>08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de </w:t>
      </w:r>
      <w:r w:rsidR="00432FB1">
        <w:rPr>
          <w:rFonts w:ascii="Arial" w:hAnsi="Arial" w:cs="Arial"/>
          <w:bCs/>
          <w:spacing w:val="-1"/>
          <w:sz w:val="22"/>
          <w:szCs w:val="22"/>
        </w:rPr>
        <w:t>dezem</w:t>
      </w:r>
      <w:r w:rsidRPr="00DA0DEA">
        <w:rPr>
          <w:rFonts w:ascii="Arial" w:hAnsi="Arial" w:cs="Arial"/>
          <w:bCs/>
          <w:spacing w:val="-1"/>
          <w:sz w:val="22"/>
          <w:szCs w:val="22"/>
        </w:rPr>
        <w:t>bro de 20</w:t>
      </w:r>
      <w:r w:rsidR="00432FB1">
        <w:rPr>
          <w:rFonts w:ascii="Arial" w:hAnsi="Arial" w:cs="Arial"/>
          <w:bCs/>
          <w:spacing w:val="-1"/>
          <w:sz w:val="22"/>
          <w:szCs w:val="22"/>
        </w:rPr>
        <w:t xml:space="preserve">21, </w:t>
      </w:r>
      <w:r w:rsidR="00432FB1" w:rsidRPr="00432FB1">
        <w:rPr>
          <w:rFonts w:ascii="Arial" w:hAnsi="Arial" w:cs="Arial"/>
          <w:bCs/>
          <w:spacing w:val="-1"/>
          <w:sz w:val="22"/>
          <w:szCs w:val="22"/>
        </w:rPr>
        <w:t>que “Dispõe sobre a criação do Conselho Municipal de Promoção da Igualdade Racial, do Fundo Municipal de Promoção da Igualdade Racial, e dá outras providências”.</w:t>
      </w:r>
    </w:p>
    <w:p w14:paraId="7D009467" w14:textId="5E82ACD3" w:rsidR="00721AF1" w:rsidRDefault="00721AF1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005726D6" w14:textId="77777777" w:rsidR="003C35DD" w:rsidRDefault="003C35DD" w:rsidP="00883821">
      <w:pPr>
        <w:spacing w:line="360" w:lineRule="auto"/>
        <w:ind w:left="4536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14D65443" w14:textId="77777777" w:rsidR="002D0D65" w:rsidRPr="002D0D65" w:rsidRDefault="002D0D65" w:rsidP="002D0D65">
      <w:pPr>
        <w:spacing w:line="360" w:lineRule="auto"/>
        <w:ind w:firstLine="709"/>
        <w:jc w:val="both"/>
        <w:rPr>
          <w:rFonts w:ascii="Arial" w:hAnsi="Arial" w:cs="Arial"/>
          <w:spacing w:val="-1"/>
          <w:sz w:val="22"/>
          <w:szCs w:val="22"/>
        </w:rPr>
      </w:pPr>
      <w:bookmarkStart w:id="0" w:name="_Hlk94890813"/>
      <w:r w:rsidRPr="002D0D65">
        <w:rPr>
          <w:rFonts w:ascii="Arial" w:hAnsi="Arial" w:cs="Arial"/>
          <w:spacing w:val="-1"/>
          <w:sz w:val="22"/>
          <w:szCs w:val="22"/>
        </w:rPr>
        <w:t>O Prefeito Senhor Jorge Alberto Pereira Saidelles, no uso de suas atribuições legais conferidas pelo inciso III do art. 58 da Lei Orgânica, apresenta o seguinte projeto de lei:</w:t>
      </w:r>
      <w:bookmarkEnd w:id="0"/>
    </w:p>
    <w:p w14:paraId="613BDF92" w14:textId="77777777" w:rsidR="00250500" w:rsidRPr="00250500" w:rsidRDefault="00250500" w:rsidP="00250500">
      <w:pPr>
        <w:spacing w:line="360" w:lineRule="auto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2E946FD7" w14:textId="7113C773" w:rsidR="00250500" w:rsidRPr="00250500" w:rsidRDefault="00250500" w:rsidP="00DA0DEA">
      <w:pPr>
        <w:spacing w:line="360" w:lineRule="auto"/>
        <w:jc w:val="center"/>
        <w:rPr>
          <w:rFonts w:ascii="Arial" w:hAnsi="Arial" w:cs="Arial"/>
          <w:bCs/>
          <w:spacing w:val="-1"/>
          <w:sz w:val="22"/>
          <w:szCs w:val="22"/>
        </w:rPr>
      </w:pPr>
      <w:r w:rsidRPr="00250500">
        <w:rPr>
          <w:rFonts w:ascii="Arial" w:hAnsi="Arial" w:cs="Arial"/>
          <w:b/>
          <w:bCs/>
          <w:spacing w:val="-1"/>
          <w:sz w:val="22"/>
          <w:szCs w:val="22"/>
        </w:rPr>
        <w:t>LEI:</w:t>
      </w:r>
    </w:p>
    <w:p w14:paraId="1FB17A7A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76B45C8E" w14:textId="510E58E5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  <w:r w:rsidRPr="00DA0DEA">
        <w:rPr>
          <w:rFonts w:ascii="Arial" w:hAnsi="Arial" w:cs="Arial"/>
          <w:b/>
          <w:spacing w:val="-1"/>
          <w:sz w:val="22"/>
          <w:szCs w:val="22"/>
        </w:rPr>
        <w:t xml:space="preserve">Art. 1º 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O </w:t>
      </w:r>
      <w:r w:rsidR="00432FB1">
        <w:rPr>
          <w:rFonts w:ascii="Arial" w:hAnsi="Arial" w:cs="Arial"/>
          <w:bCs/>
          <w:spacing w:val="-1"/>
          <w:sz w:val="22"/>
          <w:szCs w:val="22"/>
        </w:rPr>
        <w:t>art. 3º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da Lei Municipal nº </w:t>
      </w:r>
      <w:r w:rsidR="00432FB1">
        <w:rPr>
          <w:rFonts w:ascii="Arial" w:hAnsi="Arial" w:cs="Arial"/>
          <w:bCs/>
          <w:spacing w:val="-1"/>
          <w:sz w:val="22"/>
          <w:szCs w:val="22"/>
        </w:rPr>
        <w:t>936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de 0</w:t>
      </w:r>
      <w:r w:rsidR="00432FB1">
        <w:rPr>
          <w:rFonts w:ascii="Arial" w:hAnsi="Arial" w:cs="Arial"/>
          <w:bCs/>
          <w:spacing w:val="-1"/>
          <w:sz w:val="22"/>
          <w:szCs w:val="22"/>
        </w:rPr>
        <w:t>8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de </w:t>
      </w:r>
      <w:r w:rsidR="00432FB1">
        <w:rPr>
          <w:rFonts w:ascii="Arial" w:hAnsi="Arial" w:cs="Arial"/>
          <w:bCs/>
          <w:spacing w:val="-1"/>
          <w:sz w:val="22"/>
          <w:szCs w:val="22"/>
        </w:rPr>
        <w:t>deze</w:t>
      </w:r>
      <w:r w:rsidRPr="00DA0DEA">
        <w:rPr>
          <w:rFonts w:ascii="Arial" w:hAnsi="Arial" w:cs="Arial"/>
          <w:bCs/>
          <w:spacing w:val="-1"/>
          <w:sz w:val="22"/>
          <w:szCs w:val="22"/>
        </w:rPr>
        <w:t>mbro de 20</w:t>
      </w:r>
      <w:r w:rsidR="00432FB1">
        <w:rPr>
          <w:rFonts w:ascii="Arial" w:hAnsi="Arial" w:cs="Arial"/>
          <w:bCs/>
          <w:spacing w:val="-1"/>
          <w:sz w:val="22"/>
          <w:szCs w:val="22"/>
        </w:rPr>
        <w:t>21</w:t>
      </w:r>
      <w:r w:rsidRPr="00DA0DEA">
        <w:rPr>
          <w:rFonts w:ascii="Arial" w:hAnsi="Arial" w:cs="Arial"/>
          <w:bCs/>
          <w:spacing w:val="-1"/>
          <w:sz w:val="22"/>
          <w:szCs w:val="22"/>
        </w:rPr>
        <w:t>, alterado pela Lei passa</w:t>
      </w:r>
      <w:r w:rsidR="00432FB1">
        <w:rPr>
          <w:rFonts w:ascii="Arial" w:hAnsi="Arial" w:cs="Arial"/>
          <w:bCs/>
          <w:spacing w:val="-1"/>
          <w:sz w:val="22"/>
          <w:szCs w:val="22"/>
        </w:rPr>
        <w:t>rá</w:t>
      </w:r>
      <w:r w:rsidRPr="00DA0DEA">
        <w:rPr>
          <w:rFonts w:ascii="Arial" w:hAnsi="Arial" w:cs="Arial"/>
          <w:bCs/>
          <w:spacing w:val="-1"/>
          <w:sz w:val="22"/>
          <w:szCs w:val="22"/>
        </w:rPr>
        <w:t xml:space="preserve"> a vigorar com a seguinte redação:</w:t>
      </w:r>
    </w:p>
    <w:p w14:paraId="004FA34F" w14:textId="77777777" w:rsidR="00DA0DEA" w:rsidRP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3D5AB867" w14:textId="7B0B0062" w:rsidR="00DA0DEA" w:rsidRPr="00DA0DEA" w:rsidRDefault="00DA0DEA" w:rsidP="00DA0DEA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DA0DEA">
        <w:rPr>
          <w:rFonts w:ascii="Arial" w:hAnsi="Arial" w:cs="Arial"/>
          <w:bCs/>
          <w:i/>
          <w:iCs/>
          <w:spacing w:val="-1"/>
        </w:rPr>
        <w:t>"(...)</w:t>
      </w:r>
    </w:p>
    <w:p w14:paraId="6BD95C08" w14:textId="33B8A796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>
        <w:rPr>
          <w:rFonts w:ascii="Arial" w:hAnsi="Arial" w:cs="Arial"/>
          <w:bCs/>
          <w:i/>
          <w:iCs/>
          <w:spacing w:val="-1"/>
        </w:rPr>
        <w:t xml:space="preserve">Art. 3° </w:t>
      </w:r>
      <w:r w:rsidRPr="00432FB1">
        <w:rPr>
          <w:rFonts w:ascii="Arial" w:hAnsi="Arial" w:cs="Arial"/>
          <w:bCs/>
          <w:i/>
          <w:iCs/>
          <w:spacing w:val="-1"/>
        </w:rPr>
        <w:t>O Conselho Municipal de Promoção da Igualdade Racial – COMPIR será composto por 1</w:t>
      </w:r>
      <w:r>
        <w:rPr>
          <w:rFonts w:ascii="Arial" w:hAnsi="Arial" w:cs="Arial"/>
          <w:bCs/>
          <w:i/>
          <w:iCs/>
          <w:spacing w:val="-1"/>
        </w:rPr>
        <w:t>0</w:t>
      </w:r>
      <w:r w:rsidRPr="00432FB1">
        <w:rPr>
          <w:rFonts w:ascii="Arial" w:hAnsi="Arial" w:cs="Arial"/>
          <w:bCs/>
          <w:i/>
          <w:iCs/>
          <w:spacing w:val="-1"/>
        </w:rPr>
        <w:t xml:space="preserve"> (d</w:t>
      </w:r>
      <w:r>
        <w:rPr>
          <w:rFonts w:ascii="Arial" w:hAnsi="Arial" w:cs="Arial"/>
          <w:bCs/>
          <w:i/>
          <w:iCs/>
          <w:spacing w:val="-1"/>
        </w:rPr>
        <w:t>ez</w:t>
      </w:r>
      <w:r w:rsidRPr="00432FB1">
        <w:rPr>
          <w:rFonts w:ascii="Arial" w:hAnsi="Arial" w:cs="Arial"/>
          <w:bCs/>
          <w:i/>
          <w:iCs/>
          <w:spacing w:val="-1"/>
        </w:rPr>
        <w:t>) membros titulares e igual número de suplentes, nomeados por ato do Poder Executivo Municipal, conforme a seguinte composição:</w:t>
      </w:r>
    </w:p>
    <w:p w14:paraId="0CAC8FE7" w14:textId="253AA387" w:rsid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 xml:space="preserve">I – Educação Antirracista – indicação de profissionais da educação que defendam a pauta da educação antirracista e, preferencialmente, pessoas negras: </w:t>
      </w:r>
      <w:r>
        <w:rPr>
          <w:rFonts w:ascii="Arial" w:hAnsi="Arial" w:cs="Arial"/>
          <w:bCs/>
          <w:i/>
          <w:iCs/>
          <w:spacing w:val="-1"/>
        </w:rPr>
        <w:t>1</w:t>
      </w:r>
      <w:r w:rsidRPr="00432FB1">
        <w:rPr>
          <w:rFonts w:ascii="Arial" w:hAnsi="Arial" w:cs="Arial"/>
          <w:bCs/>
          <w:i/>
          <w:iCs/>
          <w:spacing w:val="-1"/>
        </w:rPr>
        <w:t xml:space="preserve"> (</w:t>
      </w:r>
      <w:r>
        <w:rPr>
          <w:rFonts w:ascii="Arial" w:hAnsi="Arial" w:cs="Arial"/>
          <w:bCs/>
          <w:i/>
          <w:iCs/>
          <w:spacing w:val="-1"/>
        </w:rPr>
        <w:t>um</w:t>
      </w:r>
      <w:r w:rsidRPr="00432FB1">
        <w:rPr>
          <w:rFonts w:ascii="Arial" w:hAnsi="Arial" w:cs="Arial"/>
          <w:bCs/>
          <w:i/>
          <w:iCs/>
          <w:spacing w:val="-1"/>
        </w:rPr>
        <w:t xml:space="preserve">) titulares e </w:t>
      </w:r>
      <w:r>
        <w:rPr>
          <w:rFonts w:ascii="Arial" w:hAnsi="Arial" w:cs="Arial"/>
          <w:bCs/>
          <w:i/>
          <w:iCs/>
          <w:spacing w:val="-1"/>
        </w:rPr>
        <w:t>1</w:t>
      </w:r>
      <w:r w:rsidRPr="00432FB1">
        <w:rPr>
          <w:rFonts w:ascii="Arial" w:hAnsi="Arial" w:cs="Arial"/>
          <w:bCs/>
          <w:i/>
          <w:iCs/>
          <w:spacing w:val="-1"/>
        </w:rPr>
        <w:t xml:space="preserve"> (</w:t>
      </w:r>
      <w:r>
        <w:rPr>
          <w:rFonts w:ascii="Arial" w:hAnsi="Arial" w:cs="Arial"/>
          <w:bCs/>
          <w:i/>
          <w:iCs/>
          <w:spacing w:val="-1"/>
        </w:rPr>
        <w:t>um</w:t>
      </w:r>
      <w:r w:rsidRPr="00432FB1">
        <w:rPr>
          <w:rFonts w:ascii="Arial" w:hAnsi="Arial" w:cs="Arial"/>
          <w:bCs/>
          <w:i/>
          <w:iCs/>
          <w:spacing w:val="-1"/>
        </w:rPr>
        <w:t>) suplentes;</w:t>
      </w:r>
    </w:p>
    <w:p w14:paraId="55A032EE" w14:textId="28D92CC3" w:rsidR="00DF53EB" w:rsidRPr="00432FB1" w:rsidRDefault="00DF53EB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>
        <w:rPr>
          <w:rFonts w:ascii="Arial" w:hAnsi="Arial" w:cs="Arial"/>
          <w:bCs/>
          <w:i/>
          <w:iCs/>
          <w:spacing w:val="-1"/>
        </w:rPr>
        <w:t>II – Usuários SUAS: 1 (um) titular e 1 (um) suplente;</w:t>
      </w:r>
    </w:p>
    <w:p w14:paraId="53194119" w14:textId="2E970251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II</w:t>
      </w:r>
      <w:r w:rsidR="00DF53EB">
        <w:rPr>
          <w:rFonts w:ascii="Arial" w:hAnsi="Arial" w:cs="Arial"/>
          <w:bCs/>
          <w:i/>
          <w:iCs/>
          <w:spacing w:val="-1"/>
        </w:rPr>
        <w:t>I</w:t>
      </w:r>
      <w:r w:rsidRPr="00432FB1">
        <w:rPr>
          <w:rFonts w:ascii="Arial" w:hAnsi="Arial" w:cs="Arial"/>
          <w:bCs/>
          <w:i/>
          <w:iCs/>
          <w:spacing w:val="-1"/>
        </w:rPr>
        <w:t xml:space="preserve"> – Comunidades Rurais formalizadas, preferencialmente pessoas negras: </w:t>
      </w:r>
      <w:r>
        <w:rPr>
          <w:rFonts w:ascii="Arial" w:hAnsi="Arial" w:cs="Arial"/>
          <w:bCs/>
          <w:i/>
          <w:iCs/>
          <w:spacing w:val="-1"/>
        </w:rPr>
        <w:t>1</w:t>
      </w:r>
      <w:r w:rsidRPr="00432FB1">
        <w:rPr>
          <w:rFonts w:ascii="Arial" w:hAnsi="Arial" w:cs="Arial"/>
          <w:bCs/>
          <w:i/>
          <w:iCs/>
          <w:spacing w:val="-1"/>
        </w:rPr>
        <w:t xml:space="preserve"> (</w:t>
      </w:r>
      <w:r>
        <w:rPr>
          <w:rFonts w:ascii="Arial" w:hAnsi="Arial" w:cs="Arial"/>
          <w:bCs/>
          <w:i/>
          <w:iCs/>
          <w:spacing w:val="-1"/>
        </w:rPr>
        <w:t>um</w:t>
      </w:r>
      <w:r w:rsidRPr="00432FB1">
        <w:rPr>
          <w:rFonts w:ascii="Arial" w:hAnsi="Arial" w:cs="Arial"/>
          <w:bCs/>
          <w:i/>
          <w:iCs/>
          <w:spacing w:val="-1"/>
        </w:rPr>
        <w:t xml:space="preserve">) titulares e </w:t>
      </w:r>
      <w:r>
        <w:rPr>
          <w:rFonts w:ascii="Arial" w:hAnsi="Arial" w:cs="Arial"/>
          <w:bCs/>
          <w:i/>
          <w:iCs/>
          <w:spacing w:val="-1"/>
        </w:rPr>
        <w:t>1</w:t>
      </w:r>
      <w:r w:rsidRPr="00432FB1">
        <w:rPr>
          <w:rFonts w:ascii="Arial" w:hAnsi="Arial" w:cs="Arial"/>
          <w:bCs/>
          <w:i/>
          <w:iCs/>
          <w:spacing w:val="-1"/>
        </w:rPr>
        <w:t xml:space="preserve"> (</w:t>
      </w:r>
      <w:r>
        <w:rPr>
          <w:rFonts w:ascii="Arial" w:hAnsi="Arial" w:cs="Arial"/>
          <w:bCs/>
          <w:i/>
          <w:iCs/>
          <w:spacing w:val="-1"/>
        </w:rPr>
        <w:t>um</w:t>
      </w:r>
      <w:r w:rsidRPr="00432FB1">
        <w:rPr>
          <w:rFonts w:ascii="Arial" w:hAnsi="Arial" w:cs="Arial"/>
          <w:bCs/>
          <w:i/>
          <w:iCs/>
          <w:spacing w:val="-1"/>
        </w:rPr>
        <w:t>) suplentes;</w:t>
      </w:r>
    </w:p>
    <w:p w14:paraId="0AE32E0F" w14:textId="63D2C38A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I</w:t>
      </w:r>
      <w:r w:rsidR="00DF53EB">
        <w:rPr>
          <w:rFonts w:ascii="Arial" w:hAnsi="Arial" w:cs="Arial"/>
          <w:bCs/>
          <w:i/>
          <w:iCs/>
          <w:spacing w:val="-1"/>
        </w:rPr>
        <w:t>V</w:t>
      </w:r>
      <w:r w:rsidRPr="00432FB1">
        <w:rPr>
          <w:rFonts w:ascii="Arial" w:hAnsi="Arial" w:cs="Arial"/>
          <w:bCs/>
          <w:i/>
          <w:iCs/>
          <w:spacing w:val="-1"/>
        </w:rPr>
        <w:t xml:space="preserve"> – Secretaria Municipal de Assistência, Desenvolvimento Social e Cidadania: 1 (um) titular e 1 (um) suplente;</w:t>
      </w:r>
    </w:p>
    <w:p w14:paraId="486A9DFC" w14:textId="27A47CDF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V – Programa de Saúde da População Negra: 1 (um) titular e 1 (um) suplente;</w:t>
      </w:r>
    </w:p>
    <w:p w14:paraId="3D3BB0A7" w14:textId="6C57348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V</w:t>
      </w:r>
      <w:r w:rsidR="00DF53EB">
        <w:rPr>
          <w:rFonts w:ascii="Arial" w:hAnsi="Arial" w:cs="Arial"/>
          <w:bCs/>
          <w:i/>
          <w:iCs/>
          <w:spacing w:val="-1"/>
        </w:rPr>
        <w:t>I</w:t>
      </w:r>
      <w:r w:rsidRPr="00432FB1">
        <w:rPr>
          <w:rFonts w:ascii="Arial" w:hAnsi="Arial" w:cs="Arial"/>
          <w:bCs/>
          <w:i/>
          <w:iCs/>
          <w:spacing w:val="-1"/>
        </w:rPr>
        <w:t xml:space="preserve"> – EMATER/ASCAR: 1 (um) titular e 1 (um) suplente;</w:t>
      </w:r>
    </w:p>
    <w:p w14:paraId="35F4C3EC" w14:textId="6886FDC0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VI</w:t>
      </w:r>
      <w:r w:rsidR="00DF53EB">
        <w:rPr>
          <w:rFonts w:ascii="Arial" w:hAnsi="Arial" w:cs="Arial"/>
          <w:bCs/>
          <w:i/>
          <w:iCs/>
          <w:spacing w:val="-1"/>
        </w:rPr>
        <w:t>I</w:t>
      </w:r>
      <w:r w:rsidRPr="00432FB1">
        <w:rPr>
          <w:rFonts w:ascii="Arial" w:hAnsi="Arial" w:cs="Arial"/>
          <w:bCs/>
          <w:i/>
          <w:iCs/>
          <w:spacing w:val="-1"/>
        </w:rPr>
        <w:t xml:space="preserve"> – Brigada Militar: 1 (um) titular e 1 (um) suplente;</w:t>
      </w:r>
    </w:p>
    <w:p w14:paraId="0A0CF2A1" w14:textId="1DC19F5F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VII</w:t>
      </w:r>
      <w:r w:rsidR="00DF53EB">
        <w:rPr>
          <w:rFonts w:ascii="Arial" w:hAnsi="Arial" w:cs="Arial"/>
          <w:bCs/>
          <w:i/>
          <w:iCs/>
          <w:spacing w:val="-1"/>
        </w:rPr>
        <w:t>I</w:t>
      </w:r>
      <w:r w:rsidRPr="00432FB1">
        <w:rPr>
          <w:rFonts w:ascii="Arial" w:hAnsi="Arial" w:cs="Arial"/>
          <w:bCs/>
          <w:i/>
          <w:iCs/>
          <w:spacing w:val="-1"/>
        </w:rPr>
        <w:t xml:space="preserve"> – Movimentos organizados da população negra: 1 (um) titular e 1 (um) suplente;</w:t>
      </w:r>
    </w:p>
    <w:p w14:paraId="2DC4BF50" w14:textId="30BF1C31" w:rsidR="00432FB1" w:rsidRPr="00432FB1" w:rsidRDefault="00DF53EB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>
        <w:rPr>
          <w:rFonts w:ascii="Arial" w:hAnsi="Arial" w:cs="Arial"/>
          <w:bCs/>
          <w:i/>
          <w:iCs/>
          <w:spacing w:val="-1"/>
        </w:rPr>
        <w:lastRenderedPageBreak/>
        <w:t>IX</w:t>
      </w:r>
      <w:r w:rsidR="00432FB1" w:rsidRPr="00432FB1">
        <w:rPr>
          <w:rFonts w:ascii="Arial" w:hAnsi="Arial" w:cs="Arial"/>
          <w:bCs/>
          <w:i/>
          <w:iCs/>
          <w:spacing w:val="-1"/>
        </w:rPr>
        <w:t xml:space="preserve"> – Religiosidade de matriz africana: 1 (um) titular e 1 (um) suplente;</w:t>
      </w:r>
    </w:p>
    <w:p w14:paraId="6FEC3C12" w14:textId="2EA9532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X – Segmento da Cultura (abrangendo comunicação, artesanato, musicalidade, gastronomia e outras expressões, preferencialmente da cultura afro-brasileira e com indicação de pessoa negra): 1 (um) titular e 1 (um) suplente.</w:t>
      </w:r>
    </w:p>
    <w:p w14:paraId="54C980D7" w14:textId="7777777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§ 1º Os membros do Conselho Municipal de Promoção da Igualdade Racial e seus respectivos suplentes serão nomeados pelo Prefeito Municipal, respeitadas as indicações previstas nesta Lei.</w:t>
      </w:r>
    </w:p>
    <w:p w14:paraId="51608D26" w14:textId="7777777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§ 2º Os membros do Conselho terão mandato de dois anos, podendo ser reconduzidos por igual período, enquanto no desempenho das funções ou cargos nos quais foram nomeados ou indicados.</w:t>
      </w:r>
    </w:p>
    <w:p w14:paraId="0013CADE" w14:textId="7777777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§ 3º Os representantes de órgãos governamentais serão indicados pelos respectivos responsáveis e nomeados pelo Chefe do Poder Executivo.</w:t>
      </w:r>
    </w:p>
    <w:p w14:paraId="125A54E2" w14:textId="77777777" w:rsidR="00432FB1" w:rsidRPr="00432FB1" w:rsidRDefault="00432FB1" w:rsidP="00432FB1">
      <w:pPr>
        <w:spacing w:line="360" w:lineRule="auto"/>
        <w:ind w:left="2835"/>
        <w:jc w:val="both"/>
        <w:rPr>
          <w:rFonts w:ascii="Arial" w:hAnsi="Arial" w:cs="Arial"/>
          <w:bCs/>
          <w:i/>
          <w:iCs/>
          <w:spacing w:val="-1"/>
        </w:rPr>
      </w:pPr>
      <w:r w:rsidRPr="00432FB1">
        <w:rPr>
          <w:rFonts w:ascii="Arial" w:hAnsi="Arial" w:cs="Arial"/>
          <w:bCs/>
          <w:i/>
          <w:iCs/>
          <w:spacing w:val="-1"/>
        </w:rPr>
        <w:t>§ 4º Os representantes de entidades e segmentos da sociedade civil serão escolhidos em assembleia própria, realizada em fórum convocado pela diretoria e nomeados por ato do Chefe do Poder Executivo.”</w:t>
      </w:r>
    </w:p>
    <w:p w14:paraId="143722CC" w14:textId="77777777" w:rsidR="00DA0DEA" w:rsidRPr="00DA0DEA" w:rsidRDefault="00DA0DEA" w:rsidP="00432FB1">
      <w:pPr>
        <w:spacing w:line="360" w:lineRule="auto"/>
        <w:jc w:val="both"/>
        <w:rPr>
          <w:rFonts w:ascii="Arial" w:hAnsi="Arial" w:cs="Arial"/>
          <w:b/>
          <w:spacing w:val="-1"/>
          <w:sz w:val="22"/>
          <w:szCs w:val="22"/>
        </w:rPr>
      </w:pPr>
    </w:p>
    <w:p w14:paraId="3C93040B" w14:textId="7A34D7F0" w:rsidR="00432FB1" w:rsidRDefault="00432FB1" w:rsidP="00432FB1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432FB1">
        <w:rPr>
          <w:rFonts w:ascii="Arial" w:hAnsi="Arial" w:cs="Arial"/>
          <w:b/>
          <w:bCs/>
          <w:spacing w:val="-1"/>
          <w:sz w:val="22"/>
          <w:szCs w:val="22"/>
        </w:rPr>
        <w:t>Art. 2º</w:t>
      </w:r>
      <w:r w:rsidRPr="00432FB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32FB1">
        <w:rPr>
          <w:rFonts w:ascii="Arial" w:hAnsi="Arial" w:cs="Arial"/>
          <w:bCs/>
          <w:spacing w:val="-1"/>
          <w:sz w:val="22"/>
          <w:szCs w:val="22"/>
        </w:rPr>
        <w:t xml:space="preserve">Permanecem inalteradas as demais disposições da Lei Municipal nº </w:t>
      </w:r>
      <w:r w:rsidR="002E49B8">
        <w:rPr>
          <w:rFonts w:ascii="Arial" w:hAnsi="Arial" w:cs="Arial"/>
          <w:bCs/>
          <w:spacing w:val="-1"/>
          <w:sz w:val="22"/>
          <w:szCs w:val="22"/>
        </w:rPr>
        <w:t>936/2021</w:t>
      </w:r>
      <w:r w:rsidRPr="00432FB1">
        <w:rPr>
          <w:rFonts w:ascii="Arial" w:hAnsi="Arial" w:cs="Arial"/>
          <w:bCs/>
          <w:spacing w:val="-1"/>
          <w:sz w:val="22"/>
          <w:szCs w:val="22"/>
        </w:rPr>
        <w:t>.</w:t>
      </w:r>
    </w:p>
    <w:p w14:paraId="330670C5" w14:textId="77777777" w:rsidR="00432FB1" w:rsidRPr="00432FB1" w:rsidRDefault="00432FB1" w:rsidP="00432FB1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</w:p>
    <w:p w14:paraId="6F0EF8A1" w14:textId="77777777" w:rsidR="00432FB1" w:rsidRPr="00432FB1" w:rsidRDefault="00432FB1" w:rsidP="00432FB1">
      <w:pPr>
        <w:spacing w:line="360" w:lineRule="auto"/>
        <w:ind w:firstLine="709"/>
        <w:jc w:val="both"/>
        <w:rPr>
          <w:rFonts w:ascii="Arial" w:hAnsi="Arial" w:cs="Arial"/>
          <w:bCs/>
          <w:spacing w:val="-1"/>
          <w:sz w:val="22"/>
          <w:szCs w:val="22"/>
        </w:rPr>
      </w:pPr>
      <w:r w:rsidRPr="00432FB1">
        <w:rPr>
          <w:rFonts w:ascii="Arial" w:hAnsi="Arial" w:cs="Arial"/>
          <w:b/>
          <w:bCs/>
          <w:spacing w:val="-1"/>
          <w:sz w:val="22"/>
          <w:szCs w:val="22"/>
        </w:rPr>
        <w:t>Art. 3º</w:t>
      </w:r>
      <w:r w:rsidRPr="00432FB1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432FB1">
        <w:rPr>
          <w:rFonts w:ascii="Arial" w:hAnsi="Arial" w:cs="Arial"/>
          <w:bCs/>
          <w:spacing w:val="-1"/>
          <w:sz w:val="22"/>
          <w:szCs w:val="22"/>
        </w:rPr>
        <w:t>Esta Lei entra em vigor na data de sua publicação.</w:t>
      </w:r>
    </w:p>
    <w:p w14:paraId="7F77680F" w14:textId="77777777" w:rsidR="00DA0DEA" w:rsidRDefault="00DA0DEA" w:rsidP="00DA0DEA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511C971" w14:textId="75D89A7B" w:rsidR="00DF660D" w:rsidRDefault="00593910" w:rsidP="00C6358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Gabinete do Prefeito Munic</w:t>
      </w:r>
      <w:r w:rsidR="009550A4">
        <w:rPr>
          <w:rFonts w:ascii="Arial" w:hAnsi="Arial" w:cs="Arial"/>
          <w:sz w:val="22"/>
          <w:szCs w:val="22"/>
        </w:rPr>
        <w:t xml:space="preserve">ipal, Dilermando de Aguiar, ao </w:t>
      </w:r>
      <w:r w:rsidR="002E49B8">
        <w:rPr>
          <w:rFonts w:ascii="Arial" w:hAnsi="Arial" w:cs="Arial"/>
          <w:sz w:val="22"/>
          <w:szCs w:val="22"/>
        </w:rPr>
        <w:t>07</w:t>
      </w:r>
      <w:r w:rsidR="00D77B01" w:rsidRPr="00D5647F">
        <w:rPr>
          <w:rFonts w:ascii="Arial" w:hAnsi="Arial" w:cs="Arial"/>
          <w:sz w:val="22"/>
          <w:szCs w:val="22"/>
        </w:rPr>
        <w:t xml:space="preserve"> </w:t>
      </w:r>
      <w:r w:rsidRPr="00D5647F">
        <w:rPr>
          <w:rFonts w:ascii="Arial" w:hAnsi="Arial" w:cs="Arial"/>
          <w:sz w:val="22"/>
          <w:szCs w:val="22"/>
        </w:rPr>
        <w:t>(</w:t>
      </w:r>
      <w:r w:rsidR="002E49B8">
        <w:rPr>
          <w:rFonts w:ascii="Arial" w:hAnsi="Arial" w:cs="Arial"/>
          <w:sz w:val="22"/>
          <w:szCs w:val="22"/>
        </w:rPr>
        <w:t>sétimo</w:t>
      </w:r>
      <w:r w:rsidRPr="00D5647F">
        <w:rPr>
          <w:rFonts w:ascii="Arial" w:hAnsi="Arial" w:cs="Arial"/>
          <w:sz w:val="22"/>
          <w:szCs w:val="22"/>
        </w:rPr>
        <w:t>) dia d</w:t>
      </w:r>
      <w:r w:rsidR="009550A4" w:rsidRPr="00D5647F">
        <w:rPr>
          <w:rFonts w:ascii="Arial" w:hAnsi="Arial" w:cs="Arial"/>
          <w:sz w:val="22"/>
          <w:szCs w:val="22"/>
        </w:rPr>
        <w:t xml:space="preserve">o mês de </w:t>
      </w:r>
      <w:r w:rsidR="002E49B8">
        <w:rPr>
          <w:rFonts w:ascii="Arial" w:hAnsi="Arial" w:cs="Arial"/>
          <w:sz w:val="22"/>
          <w:szCs w:val="22"/>
        </w:rPr>
        <w:t>outu</w:t>
      </w:r>
      <w:r w:rsidR="00D5647F">
        <w:rPr>
          <w:rFonts w:ascii="Arial" w:hAnsi="Arial" w:cs="Arial"/>
          <w:sz w:val="22"/>
          <w:szCs w:val="22"/>
        </w:rPr>
        <w:t>bro</w:t>
      </w:r>
      <w:r w:rsidR="009550A4">
        <w:rPr>
          <w:rFonts w:ascii="Arial" w:hAnsi="Arial" w:cs="Arial"/>
          <w:sz w:val="22"/>
          <w:szCs w:val="22"/>
        </w:rPr>
        <w:t xml:space="preserve"> do ano de 2025</w:t>
      </w:r>
      <w:r>
        <w:rPr>
          <w:rFonts w:ascii="Arial" w:hAnsi="Arial" w:cs="Arial"/>
          <w:sz w:val="22"/>
          <w:szCs w:val="22"/>
        </w:rPr>
        <w:t>.</w:t>
      </w:r>
    </w:p>
    <w:p w14:paraId="5669D48F" w14:textId="5422F229" w:rsidR="00DF660D" w:rsidRDefault="00DF660D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EBCD0A" w14:textId="77777777" w:rsidR="00914BDE" w:rsidRDefault="00914BDE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63BFAF" w14:textId="77777777" w:rsidR="003C35DD" w:rsidRPr="0090113D" w:rsidRDefault="003C35DD" w:rsidP="00DA0DEA">
      <w:pPr>
        <w:pStyle w:val="Default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Danésio Teixeira de Medeiros</w:t>
      </w:r>
    </w:p>
    <w:p w14:paraId="45BD4BDB" w14:textId="77777777" w:rsidR="003C35DD" w:rsidRPr="0090113D" w:rsidRDefault="003C35DD" w:rsidP="00DA0DEA">
      <w:pPr>
        <w:pStyle w:val="Default"/>
        <w:ind w:right="5527"/>
        <w:jc w:val="both"/>
        <w:rPr>
          <w:rFonts w:ascii="Arial" w:hAnsi="Arial" w:cs="Arial"/>
          <w:sz w:val="20"/>
          <w:szCs w:val="20"/>
        </w:rPr>
      </w:pPr>
      <w:r w:rsidRPr="0090113D">
        <w:rPr>
          <w:rFonts w:ascii="Arial" w:hAnsi="Arial" w:cs="Arial"/>
          <w:sz w:val="20"/>
          <w:szCs w:val="20"/>
        </w:rPr>
        <w:t>Secretário de Administração, Fazenda, Desenvolvimento e Planejamento</w:t>
      </w:r>
    </w:p>
    <w:p w14:paraId="1EDAB129" w14:textId="7EE62B52" w:rsidR="00DA0DEA" w:rsidRDefault="00DA0DEA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8E24F7" w14:textId="77777777" w:rsidR="00DA0DEA" w:rsidRDefault="00DA0DEA" w:rsidP="00914B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AF701AF" w14:textId="77777777" w:rsidR="00DF660D" w:rsidRDefault="00DF660D" w:rsidP="0088382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10843C2" w14:textId="77777777" w:rsidR="009550A4" w:rsidRDefault="009550A4" w:rsidP="00C6358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Jorge Alberto Pereira Saidelles</w:t>
      </w:r>
    </w:p>
    <w:p w14:paraId="4D7EED8E" w14:textId="0A73F414" w:rsidR="001B4A2D" w:rsidRDefault="00593910" w:rsidP="00914B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Prefeito </w:t>
      </w:r>
      <w:r w:rsidR="009550A4">
        <w:rPr>
          <w:rFonts w:ascii="Arial" w:hAnsi="Arial" w:cs="Arial"/>
          <w:sz w:val="22"/>
          <w:szCs w:val="22"/>
        </w:rPr>
        <w:t>Municipal</w:t>
      </w:r>
    </w:p>
    <w:p w14:paraId="14C25FA8" w14:textId="1920F8DB" w:rsidR="0039671A" w:rsidRDefault="0039671A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0F7A162" w14:textId="56F6EC70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59D97B99" w14:textId="0767808A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8BAED73" w14:textId="26341AEA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37F93715" w14:textId="6EC303AE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4A712F5C" w14:textId="7332ADB7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566E8396" w14:textId="68BB0362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697DA409" w14:textId="77777777" w:rsidR="00432FB1" w:rsidRDefault="00432FB1" w:rsidP="0021170C">
      <w:pPr>
        <w:spacing w:line="276" w:lineRule="auto"/>
        <w:rPr>
          <w:rFonts w:ascii="Arial" w:hAnsi="Arial" w:cs="Arial"/>
          <w:sz w:val="22"/>
          <w:szCs w:val="22"/>
        </w:rPr>
      </w:pPr>
    </w:p>
    <w:p w14:paraId="259A8B44" w14:textId="593669C2" w:rsidR="00DF660D" w:rsidRPr="0090113D" w:rsidRDefault="00593910" w:rsidP="00E60FDA">
      <w:pPr>
        <w:pStyle w:val="NormalWeb"/>
        <w:spacing w:before="280" w:afterAutospacing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0113D">
        <w:rPr>
          <w:rFonts w:ascii="Arial" w:hAnsi="Arial" w:cs="Arial"/>
          <w:b/>
          <w:sz w:val="22"/>
          <w:szCs w:val="22"/>
        </w:rPr>
        <w:t>Mensagem Justificativa ao Projeto de Lei Municipal n</w:t>
      </w:r>
      <w:r w:rsidRPr="0090113D">
        <w:rPr>
          <w:rFonts w:ascii="Arial" w:hAnsi="Arial" w:cs="Arial"/>
          <w:b/>
          <w:strike/>
          <w:sz w:val="22"/>
          <w:szCs w:val="22"/>
        </w:rPr>
        <w:t>º</w:t>
      </w:r>
      <w:r w:rsidRPr="0090113D">
        <w:rPr>
          <w:rFonts w:ascii="Arial" w:hAnsi="Arial" w:cs="Arial"/>
          <w:b/>
          <w:sz w:val="22"/>
          <w:szCs w:val="22"/>
        </w:rPr>
        <w:t xml:space="preserve"> </w:t>
      </w:r>
      <w:r w:rsidR="009550A4" w:rsidRPr="00A963F3">
        <w:rPr>
          <w:rFonts w:ascii="Arial" w:hAnsi="Arial" w:cs="Arial"/>
          <w:b/>
          <w:sz w:val="22"/>
          <w:szCs w:val="22"/>
        </w:rPr>
        <w:t>0</w:t>
      </w:r>
      <w:r w:rsidR="002E49B8">
        <w:rPr>
          <w:rFonts w:ascii="Arial" w:hAnsi="Arial" w:cs="Arial"/>
          <w:b/>
          <w:sz w:val="22"/>
          <w:szCs w:val="22"/>
        </w:rPr>
        <w:t>70</w:t>
      </w:r>
      <w:r w:rsidR="00127677">
        <w:rPr>
          <w:rFonts w:ascii="Arial" w:hAnsi="Arial" w:cs="Arial"/>
          <w:b/>
          <w:sz w:val="22"/>
          <w:szCs w:val="22"/>
        </w:rPr>
        <w:t xml:space="preserve"> </w:t>
      </w:r>
      <w:r w:rsidRPr="00A963F3">
        <w:rPr>
          <w:rFonts w:ascii="Arial" w:hAnsi="Arial" w:cs="Arial"/>
          <w:b/>
          <w:sz w:val="22"/>
          <w:szCs w:val="22"/>
        </w:rPr>
        <w:t xml:space="preserve">de </w:t>
      </w:r>
      <w:r w:rsidR="002E49B8">
        <w:rPr>
          <w:rFonts w:ascii="Arial" w:hAnsi="Arial" w:cs="Arial"/>
          <w:b/>
          <w:sz w:val="22"/>
          <w:szCs w:val="22"/>
        </w:rPr>
        <w:t>07</w:t>
      </w:r>
      <w:r w:rsidRPr="00A963F3">
        <w:rPr>
          <w:rFonts w:ascii="Arial" w:hAnsi="Arial" w:cs="Arial"/>
          <w:b/>
          <w:sz w:val="22"/>
          <w:szCs w:val="22"/>
        </w:rPr>
        <w:t xml:space="preserve"> de</w:t>
      </w:r>
      <w:r w:rsidR="00E60FDA" w:rsidRPr="00A963F3">
        <w:rPr>
          <w:rFonts w:ascii="Arial" w:hAnsi="Arial" w:cs="Arial"/>
          <w:b/>
          <w:sz w:val="22"/>
          <w:szCs w:val="22"/>
        </w:rPr>
        <w:t xml:space="preserve"> </w:t>
      </w:r>
      <w:r w:rsidR="002E49B8">
        <w:rPr>
          <w:rFonts w:ascii="Arial" w:hAnsi="Arial" w:cs="Arial"/>
          <w:b/>
          <w:sz w:val="22"/>
          <w:szCs w:val="22"/>
        </w:rPr>
        <w:t>outu</w:t>
      </w:r>
      <w:r w:rsidR="00A963F3" w:rsidRPr="00A963F3">
        <w:rPr>
          <w:rFonts w:ascii="Arial" w:hAnsi="Arial" w:cs="Arial"/>
          <w:b/>
          <w:sz w:val="22"/>
          <w:szCs w:val="22"/>
        </w:rPr>
        <w:t>br</w:t>
      </w:r>
      <w:r w:rsidR="00E60FDA" w:rsidRPr="00A963F3">
        <w:rPr>
          <w:rFonts w:ascii="Arial" w:hAnsi="Arial" w:cs="Arial"/>
          <w:b/>
          <w:sz w:val="22"/>
          <w:szCs w:val="22"/>
        </w:rPr>
        <w:t>o</w:t>
      </w:r>
      <w:r w:rsidR="009550A4" w:rsidRPr="00A963F3">
        <w:rPr>
          <w:rFonts w:ascii="Arial" w:hAnsi="Arial" w:cs="Arial"/>
          <w:b/>
          <w:sz w:val="22"/>
          <w:szCs w:val="22"/>
        </w:rPr>
        <w:t xml:space="preserve"> de 2025</w:t>
      </w:r>
      <w:r w:rsidRPr="00A963F3">
        <w:rPr>
          <w:rFonts w:ascii="Arial" w:hAnsi="Arial" w:cs="Arial"/>
          <w:b/>
          <w:sz w:val="22"/>
          <w:szCs w:val="22"/>
        </w:rPr>
        <w:t>.</w:t>
      </w:r>
    </w:p>
    <w:p w14:paraId="34DD84D3" w14:textId="77777777" w:rsidR="00DF660D" w:rsidRDefault="00DF660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80FCCB" w14:textId="7E5A7D61" w:rsidR="0021170C" w:rsidRDefault="0021170C" w:rsidP="0021170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1170C">
        <w:rPr>
          <w:rFonts w:ascii="Arial" w:hAnsi="Arial" w:cs="Arial"/>
          <w:sz w:val="22"/>
          <w:szCs w:val="22"/>
        </w:rPr>
        <w:t>Senhor Presidente, Senhores(as) Vereadores(as),</w:t>
      </w:r>
    </w:p>
    <w:p w14:paraId="20032B3A" w14:textId="77777777" w:rsidR="0021170C" w:rsidRPr="0021170C" w:rsidRDefault="0021170C" w:rsidP="0021170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A481634" w14:textId="77777777" w:rsidR="00DF53EB" w:rsidRPr="00DF53EB" w:rsidRDefault="00DF53EB" w:rsidP="00DF53E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3EB">
        <w:rPr>
          <w:rFonts w:ascii="Arial" w:hAnsi="Arial" w:cs="Arial"/>
          <w:sz w:val="22"/>
          <w:szCs w:val="22"/>
        </w:rPr>
        <w:t>A presente proposta tem por finalidade adequar a composição do Conselho Municipal de Promoção da Igualdade Racial (COMPIR) à atual estrutura social e às diretrizes do Sistema Nacional de Promoção da Igualdade Racial (SINAPIR), garantindo representatividade ampliada e efetiva participação social.</w:t>
      </w:r>
    </w:p>
    <w:p w14:paraId="4A88A07B" w14:textId="77777777" w:rsidR="00DF53EB" w:rsidRPr="00DF53EB" w:rsidRDefault="00DF53EB" w:rsidP="00DF53E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3EB">
        <w:rPr>
          <w:rFonts w:ascii="Arial" w:hAnsi="Arial" w:cs="Arial"/>
          <w:sz w:val="22"/>
          <w:szCs w:val="22"/>
        </w:rPr>
        <w:t>A nova configuração inclui representantes de segmentos estratégicos, como usuários do SUAS, comunidades rurais, movimentos organizados da população negra, religiosidade de matriz africana e cultura afro-brasileira, além de reforçar a atuação de órgãos públicos vinculados às áreas de assistência social, saúde e educação antirracista.</w:t>
      </w:r>
    </w:p>
    <w:p w14:paraId="7681757B" w14:textId="6569DE2B" w:rsidR="00DF53EB" w:rsidRPr="00DF53EB" w:rsidRDefault="00DF53EB" w:rsidP="00DF53EB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3EB">
        <w:rPr>
          <w:rFonts w:ascii="Arial" w:hAnsi="Arial" w:cs="Arial"/>
          <w:sz w:val="22"/>
          <w:szCs w:val="22"/>
        </w:rPr>
        <w:t>A atualização busca fortalecer o papel do COMPIR como órgão de controle social, formulação e acompanhamento das políticas públicas de igualdade racial no município de Dilermando de Aguiar.</w:t>
      </w:r>
      <w:r w:rsidR="009C5609">
        <w:rPr>
          <w:rFonts w:ascii="Arial" w:hAnsi="Arial" w:cs="Arial"/>
          <w:sz w:val="22"/>
          <w:szCs w:val="22"/>
        </w:rPr>
        <w:t xml:space="preserve"> Nesse sentido, segue Memorando nº 065/2025 da Secretaria de Assistência Social e Ata de Registro nº 003/2025 do Conselho Municipal de Promoção da Igualdade Racial.</w:t>
      </w:r>
    </w:p>
    <w:p w14:paraId="54458FB1" w14:textId="564C525F" w:rsidR="00D43C8E" w:rsidRPr="00D43C8E" w:rsidRDefault="00D43C8E" w:rsidP="00D43C8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43C8E">
        <w:rPr>
          <w:rFonts w:ascii="Arial" w:hAnsi="Arial" w:cs="Arial"/>
          <w:sz w:val="22"/>
          <w:szCs w:val="22"/>
        </w:rPr>
        <w:t xml:space="preserve">Diante do exposto, submetemos a presente proposição à apreciação dos nobres Vereadores, certos de sua relevância para </w:t>
      </w:r>
      <w:r w:rsidR="00DF53EB">
        <w:rPr>
          <w:rFonts w:ascii="Arial" w:hAnsi="Arial" w:cs="Arial"/>
          <w:sz w:val="22"/>
          <w:szCs w:val="22"/>
        </w:rPr>
        <w:t>o Município</w:t>
      </w:r>
      <w:r w:rsidRPr="00D43C8E">
        <w:rPr>
          <w:rFonts w:ascii="Arial" w:hAnsi="Arial" w:cs="Arial"/>
          <w:sz w:val="22"/>
          <w:szCs w:val="22"/>
        </w:rPr>
        <w:t>.</w:t>
      </w:r>
    </w:p>
    <w:p w14:paraId="594C1B91" w14:textId="3CCD3900" w:rsidR="005C0E0D" w:rsidRDefault="005C0E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27BB80" w14:textId="77777777" w:rsidR="00A963F3" w:rsidRDefault="00A963F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0A8280" w14:textId="77777777" w:rsidR="00044862" w:rsidRDefault="0004486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E7BF52" w14:textId="77777777" w:rsidR="00DF660D" w:rsidRDefault="00593910" w:rsidP="000448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</w:t>
      </w:r>
      <w:r w:rsidR="009813DB">
        <w:rPr>
          <w:rFonts w:ascii="Arial" w:hAnsi="Arial" w:cs="Arial"/>
          <w:sz w:val="22"/>
          <w:szCs w:val="22"/>
        </w:rPr>
        <w:t>rge Alberto Pereira Saidelles</w:t>
      </w:r>
    </w:p>
    <w:p w14:paraId="3D8D5EDE" w14:textId="64AAD475" w:rsidR="00DF660D" w:rsidRPr="009138F7" w:rsidRDefault="00593910" w:rsidP="009138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</w:t>
      </w:r>
      <w:r w:rsidR="009813DB">
        <w:rPr>
          <w:rFonts w:ascii="Arial" w:hAnsi="Arial" w:cs="Arial"/>
          <w:sz w:val="22"/>
          <w:szCs w:val="22"/>
        </w:rPr>
        <w:t xml:space="preserve"> Municipal</w:t>
      </w:r>
    </w:p>
    <w:sectPr w:rsidR="00DF660D" w:rsidRPr="009138F7">
      <w:headerReference w:type="default" r:id="rId9"/>
      <w:footerReference w:type="default" r:id="rId10"/>
      <w:pgSz w:w="11906" w:h="16838"/>
      <w:pgMar w:top="1537" w:right="992" w:bottom="1134" w:left="1701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B93A31" w14:textId="77777777" w:rsidR="00F45B03" w:rsidRDefault="00F45B03">
      <w:r>
        <w:separator/>
      </w:r>
    </w:p>
  </w:endnote>
  <w:endnote w:type="continuationSeparator" w:id="0">
    <w:p w14:paraId="35C7654A" w14:textId="77777777" w:rsidR="00F45B03" w:rsidRDefault="00F4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723" w:type="dxa"/>
      <w:tblInd w:w="21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23"/>
    </w:tblGrid>
    <w:tr w:rsidR="00DF660D" w14:paraId="3CE982AD" w14:textId="77777777">
      <w:trPr>
        <w:trHeight w:val="268"/>
      </w:trPr>
      <w:tc>
        <w:tcPr>
          <w:tcW w:w="47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D3171DA" w14:textId="77777777" w:rsidR="00DF660D" w:rsidRDefault="00593910">
          <w:pPr>
            <w:pStyle w:val="Rodap"/>
            <w:widowControl w:val="0"/>
            <w:jc w:val="center"/>
          </w:pPr>
          <w:r>
            <w:t>“Doe órgãos, Doe Sangue: Salve Vidas”.</w:t>
          </w:r>
        </w:p>
      </w:tc>
    </w:tr>
  </w:tbl>
  <w:p w14:paraId="6546EF74" w14:textId="77777777" w:rsidR="00DF660D" w:rsidRDefault="00593910">
    <w:pPr>
      <w:pStyle w:val="Rodap"/>
      <w:rPr>
        <w:sz w:val="18"/>
        <w:szCs w:val="18"/>
      </w:rPr>
    </w:pPr>
    <w:r>
      <w:rPr>
        <w:sz w:val="22"/>
        <w:szCs w:val="22"/>
      </w:rPr>
      <w:tab/>
    </w:r>
    <w:r>
      <w:rPr>
        <w:sz w:val="18"/>
        <w:szCs w:val="18"/>
      </w:rPr>
      <w:t xml:space="preserve">-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23E4F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-</w:t>
    </w:r>
  </w:p>
  <w:p w14:paraId="6D5D0F5A" w14:textId="77777777" w:rsidR="00DF660D" w:rsidRDefault="00DF660D">
    <w:pPr>
      <w:pStyle w:val="Rodap"/>
    </w:pPr>
  </w:p>
  <w:p w14:paraId="2622E436" w14:textId="77777777" w:rsidR="00DF660D" w:rsidRDefault="00DF6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E4D9" w14:textId="77777777" w:rsidR="00F45B03" w:rsidRDefault="00F45B03">
      <w:r>
        <w:separator/>
      </w:r>
    </w:p>
  </w:footnote>
  <w:footnote w:type="continuationSeparator" w:id="0">
    <w:p w14:paraId="41A3172A" w14:textId="77777777" w:rsidR="00F45B03" w:rsidRDefault="00F45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72022" w14:textId="67980BF2" w:rsidR="00DF660D" w:rsidRDefault="003C35DD">
    <w:pPr>
      <w:pStyle w:val="Cabealho"/>
      <w:jc w:val="center"/>
      <w:rPr>
        <w:b/>
        <w:sz w:val="18"/>
        <w:szCs w:val="18"/>
      </w:rPr>
    </w:pPr>
    <w:r w:rsidRPr="003C35DD">
      <w:rPr>
        <w:noProof/>
      </w:rPr>
      <w:drawing>
        <wp:inline distT="0" distB="0" distL="0" distR="0" wp14:anchorId="27589EB6" wp14:editId="5799312D">
          <wp:extent cx="5850255" cy="105854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1058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049A4"/>
    <w:multiLevelType w:val="multilevel"/>
    <w:tmpl w:val="DBF0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05D56"/>
    <w:multiLevelType w:val="hybridMultilevel"/>
    <w:tmpl w:val="F3603CE4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1BFA7C56"/>
    <w:multiLevelType w:val="multilevel"/>
    <w:tmpl w:val="7FBC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8C11DE"/>
    <w:multiLevelType w:val="multilevel"/>
    <w:tmpl w:val="4C2C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0D"/>
    <w:rsid w:val="00023E4F"/>
    <w:rsid w:val="00044862"/>
    <w:rsid w:val="000E02BA"/>
    <w:rsid w:val="00122311"/>
    <w:rsid w:val="00127677"/>
    <w:rsid w:val="001B4A2D"/>
    <w:rsid w:val="00210C28"/>
    <w:rsid w:val="0021170C"/>
    <w:rsid w:val="00250500"/>
    <w:rsid w:val="002A490D"/>
    <w:rsid w:val="002D0D65"/>
    <w:rsid w:val="002E49B8"/>
    <w:rsid w:val="0039671A"/>
    <w:rsid w:val="003B75EF"/>
    <w:rsid w:val="003C35DD"/>
    <w:rsid w:val="003F524C"/>
    <w:rsid w:val="00404604"/>
    <w:rsid w:val="00411F98"/>
    <w:rsid w:val="004260B6"/>
    <w:rsid w:val="00432FB1"/>
    <w:rsid w:val="00437E87"/>
    <w:rsid w:val="004666E7"/>
    <w:rsid w:val="004F40B8"/>
    <w:rsid w:val="004F464B"/>
    <w:rsid w:val="00505522"/>
    <w:rsid w:val="00542F85"/>
    <w:rsid w:val="00565059"/>
    <w:rsid w:val="00570A9E"/>
    <w:rsid w:val="00593910"/>
    <w:rsid w:val="005B0B4C"/>
    <w:rsid w:val="005C0E0D"/>
    <w:rsid w:val="005F277C"/>
    <w:rsid w:val="0065418C"/>
    <w:rsid w:val="006F30C6"/>
    <w:rsid w:val="00701527"/>
    <w:rsid w:val="00712CFE"/>
    <w:rsid w:val="00721AF1"/>
    <w:rsid w:val="0073071E"/>
    <w:rsid w:val="00730992"/>
    <w:rsid w:val="0075099D"/>
    <w:rsid w:val="00755CD3"/>
    <w:rsid w:val="0077510E"/>
    <w:rsid w:val="007C6292"/>
    <w:rsid w:val="007C73F1"/>
    <w:rsid w:val="007E6FEA"/>
    <w:rsid w:val="00841E02"/>
    <w:rsid w:val="008666D3"/>
    <w:rsid w:val="00873C64"/>
    <w:rsid w:val="00883821"/>
    <w:rsid w:val="00895386"/>
    <w:rsid w:val="008E0DBC"/>
    <w:rsid w:val="0090113D"/>
    <w:rsid w:val="009138F7"/>
    <w:rsid w:val="00914BDE"/>
    <w:rsid w:val="00916AD3"/>
    <w:rsid w:val="00931E04"/>
    <w:rsid w:val="009550A4"/>
    <w:rsid w:val="009657A1"/>
    <w:rsid w:val="009813DB"/>
    <w:rsid w:val="00985A15"/>
    <w:rsid w:val="00991BC1"/>
    <w:rsid w:val="009C5609"/>
    <w:rsid w:val="009C7A6C"/>
    <w:rsid w:val="009F5B6A"/>
    <w:rsid w:val="00A619CB"/>
    <w:rsid w:val="00A634DA"/>
    <w:rsid w:val="00A67522"/>
    <w:rsid w:val="00A963F3"/>
    <w:rsid w:val="00AB16F6"/>
    <w:rsid w:val="00AF55B6"/>
    <w:rsid w:val="00B6394B"/>
    <w:rsid w:val="00B8132B"/>
    <w:rsid w:val="00B94B38"/>
    <w:rsid w:val="00BD21A3"/>
    <w:rsid w:val="00C63586"/>
    <w:rsid w:val="00C67D7B"/>
    <w:rsid w:val="00C702DF"/>
    <w:rsid w:val="00C83381"/>
    <w:rsid w:val="00CC733D"/>
    <w:rsid w:val="00CD219B"/>
    <w:rsid w:val="00CE2CB6"/>
    <w:rsid w:val="00CE5D3C"/>
    <w:rsid w:val="00D011AA"/>
    <w:rsid w:val="00D23A04"/>
    <w:rsid w:val="00D43C8E"/>
    <w:rsid w:val="00D5647F"/>
    <w:rsid w:val="00D77B01"/>
    <w:rsid w:val="00DA0DEA"/>
    <w:rsid w:val="00DE4CE9"/>
    <w:rsid w:val="00DF53EB"/>
    <w:rsid w:val="00DF660D"/>
    <w:rsid w:val="00DF7627"/>
    <w:rsid w:val="00E02211"/>
    <w:rsid w:val="00E04696"/>
    <w:rsid w:val="00E10D2D"/>
    <w:rsid w:val="00E26EBC"/>
    <w:rsid w:val="00E530BA"/>
    <w:rsid w:val="00E60FDA"/>
    <w:rsid w:val="00EB4119"/>
    <w:rsid w:val="00EE12FD"/>
    <w:rsid w:val="00EE1753"/>
    <w:rsid w:val="00EF6F5C"/>
    <w:rsid w:val="00F00838"/>
    <w:rsid w:val="00F30C92"/>
    <w:rsid w:val="00F4588D"/>
    <w:rsid w:val="00F45B03"/>
    <w:rsid w:val="00F64DD0"/>
    <w:rsid w:val="00FC3408"/>
    <w:rsid w:val="00FD0611"/>
    <w:rsid w:val="00FE6A4E"/>
    <w:rsid w:val="00FF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E4D4E"/>
  <w15:docId w15:val="{2D8827C3-D218-4B6C-A3EE-AFFEC222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1046"/>
  </w:style>
  <w:style w:type="paragraph" w:styleId="Ttulo1">
    <w:name w:val="heading 1"/>
    <w:basedOn w:val="Normal"/>
    <w:next w:val="Normal"/>
    <w:qFormat/>
    <w:rsid w:val="002F1259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rsid w:val="002F1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A10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1A1046"/>
    <w:pPr>
      <w:keepNext/>
      <w:jc w:val="center"/>
      <w:outlineLvl w:val="4"/>
    </w:pPr>
    <w:rPr>
      <w:b/>
      <w:sz w:val="28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014215"/>
    <w:rPr>
      <w:b/>
      <w:bCs/>
    </w:rPr>
  </w:style>
  <w:style w:type="character" w:customStyle="1" w:styleId="Corpodetexto3Char">
    <w:name w:val="Corpo de texto 3 Char"/>
    <w:link w:val="Corpodetexto3"/>
    <w:qFormat/>
    <w:rsid w:val="004A229B"/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semiHidden/>
    <w:qFormat/>
    <w:rsid w:val="00E132FF"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unhideWhenUsed/>
    <w:qFormat/>
    <w:rsid w:val="00E132FF"/>
    <w:rPr>
      <w:vertAlign w:val="superscript"/>
    </w:rPr>
  </w:style>
  <w:style w:type="character" w:customStyle="1" w:styleId="fontstyle01">
    <w:name w:val="fontstyle01"/>
    <w:basedOn w:val="Fontepargpadro"/>
    <w:qFormat/>
    <w:rsid w:val="003D268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qFormat/>
    <w:rsid w:val="00A72373"/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qFormat/>
    <w:rsid w:val="00D60555"/>
    <w:rPr>
      <w:rFonts w:ascii="Courier New" w:hAnsi="Courier New"/>
      <w:lang w:val="x-none" w:eastAsia="x-none"/>
    </w:rPr>
  </w:style>
  <w:style w:type="character" w:customStyle="1" w:styleId="label">
    <w:name w:val="label"/>
    <w:basedOn w:val="Fontepargpadro"/>
    <w:qFormat/>
    <w:rsid w:val="008F443B"/>
  </w:style>
  <w:style w:type="character" w:customStyle="1" w:styleId="LinkdaInternet">
    <w:name w:val="Link da Internet"/>
    <w:basedOn w:val="Fontepargpadro"/>
    <w:uiPriority w:val="99"/>
    <w:semiHidden/>
    <w:unhideWhenUsed/>
    <w:rsid w:val="004005C7"/>
    <w:rPr>
      <w:color w:val="0000FF"/>
      <w:u w:val="single"/>
    </w:rPr>
  </w:style>
  <w:style w:type="paragraph" w:styleId="Ttulo">
    <w:name w:val="Title"/>
    <w:basedOn w:val="Normal"/>
    <w:next w:val="Corpodetexto"/>
    <w:qFormat/>
    <w:rsid w:val="002F1259"/>
    <w:pPr>
      <w:jc w:val="center"/>
    </w:pPr>
    <w:rPr>
      <w:rFonts w:ascii="Roman 10cpi" w:hAnsi="Roman 10cpi"/>
      <w:b/>
      <w:sz w:val="24"/>
      <w:szCs w:val="24"/>
    </w:rPr>
  </w:style>
  <w:style w:type="paragraph" w:styleId="Corpodetexto">
    <w:name w:val="Body Text"/>
    <w:basedOn w:val="Normal"/>
    <w:rsid w:val="00C70FE7"/>
    <w:pPr>
      <w:spacing w:after="120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1A1046"/>
    <w:pPr>
      <w:tabs>
        <w:tab w:val="center" w:pos="4419"/>
        <w:tab w:val="right" w:pos="8838"/>
      </w:tabs>
    </w:pPr>
    <w:rPr>
      <w:rFonts w:ascii="Verdana" w:hAnsi="Verdana"/>
    </w:rPr>
  </w:style>
  <w:style w:type="paragraph" w:styleId="Rodap">
    <w:name w:val="footer"/>
    <w:basedOn w:val="Normal"/>
    <w:rsid w:val="001A1046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1A1046"/>
    <w:pPr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qFormat/>
    <w:rsid w:val="001A1046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semiHidden/>
    <w:qFormat/>
    <w:rsid w:val="00BA7C8B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qFormat/>
    <w:rsid w:val="002F1259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C70FE7"/>
    <w:pPr>
      <w:spacing w:after="120"/>
      <w:ind w:left="283"/>
    </w:pPr>
  </w:style>
  <w:style w:type="paragraph" w:styleId="Textodenotaderodap">
    <w:name w:val="footnote text"/>
    <w:basedOn w:val="Normal"/>
    <w:link w:val="TextodenotaderodapChar"/>
    <w:semiHidden/>
    <w:unhideWhenUsed/>
    <w:rsid w:val="00E132FF"/>
  </w:style>
  <w:style w:type="paragraph" w:styleId="PargrafodaLista">
    <w:name w:val="List Paragraph"/>
    <w:basedOn w:val="Normal"/>
    <w:uiPriority w:val="34"/>
    <w:qFormat/>
    <w:rsid w:val="00D353E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050887"/>
    <w:rPr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A5360"/>
    <w:pPr>
      <w:widowControl w:val="0"/>
    </w:pPr>
    <w:rPr>
      <w:rFonts w:eastAsiaTheme="minorEastAsia"/>
      <w:sz w:val="24"/>
      <w:szCs w:val="24"/>
    </w:rPr>
  </w:style>
  <w:style w:type="paragraph" w:styleId="TextosemFormatao">
    <w:name w:val="Plain Text"/>
    <w:basedOn w:val="Normal"/>
    <w:link w:val="TextosemFormataoChar"/>
    <w:qFormat/>
    <w:rsid w:val="00D60555"/>
    <w:rPr>
      <w:rFonts w:ascii="Courier New" w:hAnsi="Courier New"/>
      <w:lang w:val="x-none" w:eastAsia="x-none"/>
    </w:rPr>
  </w:style>
  <w:style w:type="paragraph" w:customStyle="1" w:styleId="A140265">
    <w:name w:val="_A140265"/>
    <w:qFormat/>
    <w:rsid w:val="00D60555"/>
    <w:pPr>
      <w:widowControl w:val="0"/>
      <w:ind w:left="144" w:right="1440" w:firstLine="1728"/>
      <w:jc w:val="both"/>
    </w:pPr>
    <w:rPr>
      <w:color w:val="000000"/>
      <w:sz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50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5099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d/dilermando-de-aguiar/lei-ordinaria/2010/54/540/lei-ordinaria-n-540-2010-dispoe-sobre-o-plano-de-carreira-dos-funcionarios-publicos-efetivos-do-poder-executivo-e-da-outras-providenci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4E97-8004-42C8-AE33-FB1DBD40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Municipal n</vt:lpstr>
    </vt:vector>
  </TitlesOfParts>
  <Company>casa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Municipal n</dc:title>
  <dc:subject/>
  <dc:creator>Planejamento</dc:creator>
  <dc:description/>
  <cp:lastModifiedBy>JURIDICO02</cp:lastModifiedBy>
  <cp:revision>3</cp:revision>
  <cp:lastPrinted>2025-08-19T11:59:00Z</cp:lastPrinted>
  <dcterms:created xsi:type="dcterms:W3CDTF">2025-10-07T17:44:00Z</dcterms:created>
  <dcterms:modified xsi:type="dcterms:W3CDTF">2025-10-07T18:09:00Z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1948811737</vt:i4>
  </property>
</Properties>
</file>